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A4" w:rsidRDefault="00290AA4"/>
    <w:p w:rsidR="00290AA4" w:rsidRPr="00891FE2" w:rsidRDefault="00290AA4"/>
    <w:p w:rsidR="00F63991" w:rsidRPr="00891FE2" w:rsidRDefault="00F63991" w:rsidP="00F63991">
      <w:pPr>
        <w:pStyle w:val="Nadpis2"/>
        <w:rPr>
          <w:rFonts w:asciiTheme="minorHAnsi" w:hAnsiTheme="minorHAnsi"/>
          <w:sz w:val="28"/>
          <w:szCs w:val="28"/>
        </w:rPr>
      </w:pPr>
      <w:r w:rsidRPr="00891FE2">
        <w:rPr>
          <w:rFonts w:asciiTheme="minorHAnsi" w:hAnsiTheme="minorHAnsi"/>
          <w:sz w:val="28"/>
          <w:szCs w:val="28"/>
        </w:rPr>
        <w:t xml:space="preserve">Zápisnica </w:t>
      </w:r>
    </w:p>
    <w:p w:rsidR="00F63991" w:rsidRPr="00891FE2" w:rsidRDefault="00F63991" w:rsidP="00F63991">
      <w:pPr>
        <w:pStyle w:val="Nadpis2"/>
        <w:rPr>
          <w:rFonts w:asciiTheme="minorHAnsi" w:hAnsiTheme="minorHAnsi"/>
          <w:sz w:val="28"/>
          <w:szCs w:val="28"/>
        </w:rPr>
      </w:pPr>
      <w:r w:rsidRPr="00891FE2">
        <w:rPr>
          <w:rFonts w:asciiTheme="minorHAnsi" w:hAnsiTheme="minorHAnsi"/>
          <w:sz w:val="28"/>
          <w:szCs w:val="28"/>
        </w:rPr>
        <w:t xml:space="preserve">zo  </w:t>
      </w:r>
      <w:r w:rsidR="00201BD9">
        <w:rPr>
          <w:rFonts w:asciiTheme="minorHAnsi" w:hAnsiTheme="minorHAnsi"/>
          <w:sz w:val="28"/>
          <w:szCs w:val="28"/>
        </w:rPr>
        <w:t>XVI</w:t>
      </w:r>
      <w:r w:rsidR="00FE06C2">
        <w:rPr>
          <w:rFonts w:asciiTheme="minorHAnsi" w:hAnsiTheme="minorHAnsi"/>
          <w:sz w:val="28"/>
          <w:szCs w:val="28"/>
        </w:rPr>
        <w:t>.</w:t>
      </w:r>
      <w:r w:rsidR="005239AA" w:rsidRPr="00891FE2">
        <w:rPr>
          <w:rFonts w:asciiTheme="minorHAnsi" w:hAnsiTheme="minorHAnsi"/>
          <w:sz w:val="28"/>
          <w:szCs w:val="28"/>
        </w:rPr>
        <w:t xml:space="preserve"> </w:t>
      </w:r>
      <w:r w:rsidRPr="00891FE2">
        <w:rPr>
          <w:rFonts w:asciiTheme="minorHAnsi" w:hAnsiTheme="minorHAnsi"/>
          <w:sz w:val="28"/>
          <w:szCs w:val="28"/>
        </w:rPr>
        <w:t xml:space="preserve">zasadnutia Obecného zastupiteľstva  Obce Valice, </w:t>
      </w:r>
    </w:p>
    <w:p w:rsidR="00512D42" w:rsidRPr="00891FE2" w:rsidRDefault="00F63991" w:rsidP="00F63991">
      <w:pPr>
        <w:pStyle w:val="Nadpis2"/>
        <w:rPr>
          <w:rFonts w:asciiTheme="minorHAnsi" w:hAnsiTheme="minorHAnsi"/>
          <w:sz w:val="28"/>
          <w:szCs w:val="28"/>
        </w:rPr>
      </w:pPr>
      <w:r w:rsidRPr="00891FE2">
        <w:rPr>
          <w:rFonts w:asciiTheme="minorHAnsi" w:hAnsiTheme="minorHAnsi"/>
          <w:sz w:val="28"/>
          <w:szCs w:val="28"/>
        </w:rPr>
        <w:t xml:space="preserve">konaného dňa  </w:t>
      </w:r>
    </w:p>
    <w:p w:rsidR="00F63991" w:rsidRPr="00891FE2" w:rsidRDefault="00201BD9" w:rsidP="00F63991">
      <w:pPr>
        <w:pStyle w:val="Nadpis2"/>
        <w:rPr>
          <w:rFonts w:asciiTheme="minorHAnsi" w:hAnsiTheme="minorHAnsi"/>
          <w:sz w:val="28"/>
          <w:szCs w:val="28"/>
        </w:rPr>
      </w:pPr>
      <w:r>
        <w:rPr>
          <w:rFonts w:asciiTheme="minorHAnsi" w:hAnsiTheme="minorHAnsi"/>
          <w:sz w:val="28"/>
          <w:szCs w:val="28"/>
        </w:rPr>
        <w:t>25.4.2022</w:t>
      </w:r>
      <w:r w:rsidR="008F2398">
        <w:rPr>
          <w:rFonts w:asciiTheme="minorHAnsi" w:hAnsiTheme="minorHAnsi"/>
          <w:sz w:val="28"/>
          <w:szCs w:val="28"/>
        </w:rPr>
        <w:t xml:space="preserve"> </w:t>
      </w:r>
      <w:r w:rsidR="00D04D80" w:rsidRPr="00891FE2">
        <w:rPr>
          <w:rFonts w:asciiTheme="minorHAnsi" w:hAnsiTheme="minorHAnsi"/>
          <w:sz w:val="28"/>
          <w:szCs w:val="28"/>
        </w:rPr>
        <w:t>o 18.00 hod.</w:t>
      </w:r>
    </w:p>
    <w:p w:rsidR="00F63991" w:rsidRDefault="00F63991" w:rsidP="00F63991">
      <w:pPr>
        <w:pStyle w:val="Nadpis2"/>
        <w:rPr>
          <w:sz w:val="24"/>
        </w:rPr>
      </w:pPr>
      <w:r>
        <w:rPr>
          <w:sz w:val="24"/>
        </w:rPr>
        <w:t>___________________________________________________________________________</w:t>
      </w:r>
    </w:p>
    <w:p w:rsidR="00F63991" w:rsidRDefault="00F63991" w:rsidP="00F63991">
      <w:pPr>
        <w:tabs>
          <w:tab w:val="left" w:pos="1620"/>
        </w:tabs>
        <w:spacing w:before="60" w:after="60"/>
        <w:rPr>
          <w:b/>
          <w:sz w:val="24"/>
        </w:rPr>
      </w:pPr>
    </w:p>
    <w:p w:rsidR="00F63991" w:rsidRPr="00891FE2" w:rsidRDefault="00F63991" w:rsidP="00F63991">
      <w:pPr>
        <w:tabs>
          <w:tab w:val="left" w:pos="1620"/>
        </w:tabs>
        <w:spacing w:before="60" w:after="60"/>
        <w:rPr>
          <w:rFonts w:ascii="Calibri" w:hAnsi="Calibri"/>
          <w:sz w:val="28"/>
          <w:szCs w:val="28"/>
        </w:rPr>
      </w:pPr>
      <w:r w:rsidRPr="00891FE2">
        <w:rPr>
          <w:rFonts w:ascii="Calibri" w:hAnsi="Calibri"/>
          <w:b/>
          <w:sz w:val="28"/>
          <w:szCs w:val="28"/>
        </w:rPr>
        <w:t>Prítomní:</w:t>
      </w:r>
      <w:r w:rsidRPr="00891FE2">
        <w:rPr>
          <w:rFonts w:ascii="Calibri" w:hAnsi="Calibri"/>
          <w:sz w:val="28"/>
          <w:szCs w:val="28"/>
        </w:rPr>
        <w:t xml:space="preserve">          </w:t>
      </w:r>
      <w:r w:rsidR="00896619" w:rsidRPr="00891FE2">
        <w:rPr>
          <w:rFonts w:ascii="Calibri" w:hAnsi="Calibri"/>
          <w:sz w:val="28"/>
          <w:szCs w:val="28"/>
        </w:rPr>
        <w:t xml:space="preserve">Ján </w:t>
      </w:r>
      <w:proofErr w:type="spellStart"/>
      <w:r w:rsidR="00896619" w:rsidRPr="00891FE2">
        <w:rPr>
          <w:rFonts w:ascii="Calibri" w:hAnsi="Calibri"/>
          <w:sz w:val="28"/>
          <w:szCs w:val="28"/>
        </w:rPr>
        <w:t>Ďurišk</w:t>
      </w:r>
      <w:r w:rsidR="005239AA" w:rsidRPr="00891FE2">
        <w:rPr>
          <w:rFonts w:ascii="Calibri" w:hAnsi="Calibri"/>
          <w:sz w:val="28"/>
          <w:szCs w:val="28"/>
        </w:rPr>
        <w:t>a</w:t>
      </w:r>
      <w:proofErr w:type="spellEnd"/>
      <w:r w:rsidRPr="00891FE2">
        <w:rPr>
          <w:rFonts w:ascii="Calibri" w:hAnsi="Calibri"/>
          <w:sz w:val="28"/>
          <w:szCs w:val="28"/>
        </w:rPr>
        <w:t>, starosta obce</w:t>
      </w:r>
    </w:p>
    <w:p w:rsidR="00F63991" w:rsidRPr="00891FE2" w:rsidRDefault="00F63991" w:rsidP="00F63991">
      <w:pPr>
        <w:tabs>
          <w:tab w:val="left" w:pos="1620"/>
        </w:tabs>
        <w:spacing w:before="60" w:after="60"/>
        <w:rPr>
          <w:rFonts w:ascii="Calibri" w:hAnsi="Calibri"/>
          <w:sz w:val="28"/>
          <w:szCs w:val="28"/>
        </w:rPr>
      </w:pPr>
      <w:r w:rsidRPr="00891FE2">
        <w:rPr>
          <w:rFonts w:ascii="Calibri" w:hAnsi="Calibri"/>
          <w:sz w:val="28"/>
          <w:szCs w:val="28"/>
        </w:rPr>
        <w:t xml:space="preserve">                           Poslanci</w:t>
      </w:r>
      <w:r w:rsidR="004D12C1">
        <w:rPr>
          <w:rFonts w:ascii="Calibri" w:hAnsi="Calibri"/>
          <w:sz w:val="28"/>
          <w:szCs w:val="28"/>
        </w:rPr>
        <w:t>:</w:t>
      </w:r>
      <w:r w:rsidR="00FE08A2" w:rsidRPr="00891FE2">
        <w:rPr>
          <w:rFonts w:ascii="Calibri" w:hAnsi="Calibri"/>
          <w:sz w:val="28"/>
          <w:szCs w:val="28"/>
        </w:rPr>
        <w:t xml:space="preserve"> Erik </w:t>
      </w:r>
      <w:proofErr w:type="spellStart"/>
      <w:r w:rsidR="00FE08A2" w:rsidRPr="00891FE2">
        <w:rPr>
          <w:rFonts w:ascii="Calibri" w:hAnsi="Calibri"/>
          <w:sz w:val="28"/>
          <w:szCs w:val="28"/>
        </w:rPr>
        <w:t>Ďuri</w:t>
      </w:r>
      <w:r w:rsidR="006B376E">
        <w:rPr>
          <w:rFonts w:ascii="Calibri" w:hAnsi="Calibri"/>
          <w:sz w:val="28"/>
          <w:szCs w:val="28"/>
        </w:rPr>
        <w:t>š</w:t>
      </w:r>
      <w:r w:rsidR="00FE08A2" w:rsidRPr="00891FE2">
        <w:rPr>
          <w:rFonts w:ascii="Calibri" w:hAnsi="Calibri"/>
          <w:sz w:val="28"/>
          <w:szCs w:val="28"/>
        </w:rPr>
        <w:t>ka</w:t>
      </w:r>
      <w:proofErr w:type="spellEnd"/>
    </w:p>
    <w:p w:rsidR="00F63991" w:rsidRPr="00891FE2" w:rsidRDefault="00F63991" w:rsidP="00F63991">
      <w:pPr>
        <w:tabs>
          <w:tab w:val="left" w:pos="1620"/>
        </w:tabs>
        <w:spacing w:before="60" w:after="60"/>
        <w:rPr>
          <w:rFonts w:ascii="Calibri" w:hAnsi="Calibri"/>
          <w:sz w:val="28"/>
          <w:szCs w:val="28"/>
        </w:rPr>
      </w:pPr>
      <w:r w:rsidRPr="00891FE2">
        <w:rPr>
          <w:rFonts w:ascii="Calibri" w:hAnsi="Calibri"/>
          <w:sz w:val="28"/>
          <w:szCs w:val="28"/>
        </w:rPr>
        <w:t xml:space="preserve">             </w:t>
      </w:r>
      <w:r w:rsidR="004D12C1">
        <w:rPr>
          <w:rFonts w:ascii="Calibri" w:hAnsi="Calibri"/>
          <w:sz w:val="28"/>
          <w:szCs w:val="28"/>
        </w:rPr>
        <w:t xml:space="preserve">                               </w:t>
      </w:r>
      <w:r w:rsidRPr="00891FE2">
        <w:rPr>
          <w:rFonts w:ascii="Calibri" w:hAnsi="Calibri"/>
          <w:sz w:val="28"/>
          <w:szCs w:val="28"/>
        </w:rPr>
        <w:t xml:space="preserve"> </w:t>
      </w:r>
      <w:r w:rsidR="00896619" w:rsidRPr="00891FE2">
        <w:rPr>
          <w:rFonts w:ascii="Calibri" w:hAnsi="Calibri"/>
          <w:sz w:val="28"/>
          <w:szCs w:val="28"/>
        </w:rPr>
        <w:t>M</w:t>
      </w:r>
      <w:r w:rsidR="006B376E">
        <w:rPr>
          <w:rFonts w:ascii="Calibri" w:hAnsi="Calibri"/>
          <w:sz w:val="28"/>
          <w:szCs w:val="28"/>
        </w:rPr>
        <w:t>i</w:t>
      </w:r>
      <w:r w:rsidR="00896619" w:rsidRPr="00891FE2">
        <w:rPr>
          <w:rFonts w:ascii="Calibri" w:hAnsi="Calibri"/>
          <w:sz w:val="28"/>
          <w:szCs w:val="28"/>
        </w:rPr>
        <w:t>lan Kováčik,</w:t>
      </w:r>
    </w:p>
    <w:p w:rsidR="00F63991" w:rsidRDefault="00F63991" w:rsidP="00F63991">
      <w:pPr>
        <w:tabs>
          <w:tab w:val="left" w:pos="1620"/>
        </w:tabs>
        <w:spacing w:before="60" w:after="60"/>
        <w:rPr>
          <w:rFonts w:ascii="Calibri" w:hAnsi="Calibri"/>
          <w:sz w:val="28"/>
          <w:szCs w:val="28"/>
        </w:rPr>
      </w:pPr>
      <w:r w:rsidRPr="00891FE2">
        <w:rPr>
          <w:rFonts w:ascii="Calibri" w:hAnsi="Calibri"/>
          <w:sz w:val="28"/>
          <w:szCs w:val="28"/>
        </w:rPr>
        <w:t xml:space="preserve">                                            </w:t>
      </w:r>
      <w:r w:rsidR="005239AA" w:rsidRPr="00891FE2">
        <w:rPr>
          <w:rFonts w:ascii="Calibri" w:hAnsi="Calibri"/>
          <w:sz w:val="28"/>
          <w:szCs w:val="28"/>
        </w:rPr>
        <w:t xml:space="preserve"> </w:t>
      </w:r>
      <w:r w:rsidR="00FE08A2" w:rsidRPr="00891FE2">
        <w:rPr>
          <w:rFonts w:ascii="Calibri" w:hAnsi="Calibri"/>
          <w:sz w:val="28"/>
          <w:szCs w:val="28"/>
        </w:rPr>
        <w:t>Gabriel Nagy</w:t>
      </w:r>
      <w:r w:rsidRPr="00891FE2">
        <w:rPr>
          <w:rFonts w:ascii="Calibri" w:hAnsi="Calibri"/>
          <w:sz w:val="28"/>
          <w:szCs w:val="28"/>
        </w:rPr>
        <w:t>,</w:t>
      </w:r>
    </w:p>
    <w:p w:rsidR="006B376E" w:rsidRPr="00891FE2" w:rsidRDefault="006B376E" w:rsidP="00F63991">
      <w:pPr>
        <w:tabs>
          <w:tab w:val="left" w:pos="1620"/>
        </w:tabs>
        <w:spacing w:before="60" w:after="60"/>
        <w:rPr>
          <w:rFonts w:ascii="Calibri" w:hAnsi="Calibri"/>
          <w:sz w:val="28"/>
          <w:szCs w:val="28"/>
        </w:rPr>
      </w:pPr>
      <w:r>
        <w:rPr>
          <w:rFonts w:ascii="Calibri" w:hAnsi="Calibri"/>
          <w:sz w:val="28"/>
          <w:szCs w:val="28"/>
        </w:rPr>
        <w:t xml:space="preserve">                                              Iveta Urbanová</w:t>
      </w:r>
    </w:p>
    <w:p w:rsidR="00F63991" w:rsidRPr="00891FE2" w:rsidRDefault="00F63991" w:rsidP="00F63991">
      <w:pPr>
        <w:spacing w:before="60" w:after="60"/>
        <w:rPr>
          <w:rFonts w:ascii="Calibri" w:hAnsi="Calibri"/>
          <w:sz w:val="28"/>
          <w:szCs w:val="28"/>
        </w:rPr>
      </w:pPr>
      <w:r w:rsidRPr="00891FE2">
        <w:rPr>
          <w:rFonts w:ascii="Calibri" w:hAnsi="Calibri"/>
          <w:b/>
          <w:sz w:val="28"/>
          <w:szCs w:val="28"/>
        </w:rPr>
        <w:t>Ďalší prítomní:</w:t>
      </w:r>
      <w:r w:rsidRPr="00891FE2">
        <w:rPr>
          <w:rFonts w:ascii="Calibri" w:hAnsi="Calibri"/>
          <w:sz w:val="28"/>
          <w:szCs w:val="28"/>
        </w:rPr>
        <w:t xml:space="preserve">   Alžbeta </w:t>
      </w:r>
      <w:proofErr w:type="spellStart"/>
      <w:r w:rsidRPr="00891FE2">
        <w:rPr>
          <w:rFonts w:ascii="Calibri" w:hAnsi="Calibri"/>
          <w:sz w:val="28"/>
          <w:szCs w:val="28"/>
        </w:rPr>
        <w:t>Csizmadiová</w:t>
      </w:r>
      <w:proofErr w:type="spellEnd"/>
      <w:r w:rsidRPr="00891FE2">
        <w:rPr>
          <w:rFonts w:ascii="Calibri" w:hAnsi="Calibri"/>
          <w:sz w:val="28"/>
          <w:szCs w:val="28"/>
        </w:rPr>
        <w:t xml:space="preserve">  </w:t>
      </w:r>
      <w:proofErr w:type="spellStart"/>
      <w:r w:rsidRPr="00891FE2">
        <w:rPr>
          <w:rFonts w:ascii="Calibri" w:hAnsi="Calibri"/>
          <w:sz w:val="28"/>
          <w:szCs w:val="28"/>
        </w:rPr>
        <w:t>zam</w:t>
      </w:r>
      <w:proofErr w:type="spellEnd"/>
      <w:r w:rsidRPr="00891FE2">
        <w:rPr>
          <w:rFonts w:ascii="Calibri" w:hAnsi="Calibri"/>
          <w:sz w:val="28"/>
          <w:szCs w:val="28"/>
        </w:rPr>
        <w:t xml:space="preserve">. </w:t>
      </w:r>
      <w:r w:rsidR="006B376E">
        <w:rPr>
          <w:rFonts w:ascii="Calibri" w:hAnsi="Calibri"/>
          <w:sz w:val="28"/>
          <w:szCs w:val="28"/>
        </w:rPr>
        <w:t>o</w:t>
      </w:r>
      <w:r w:rsidRPr="00891FE2">
        <w:rPr>
          <w:rFonts w:ascii="Calibri" w:hAnsi="Calibri"/>
          <w:sz w:val="28"/>
          <w:szCs w:val="28"/>
        </w:rPr>
        <w:t>bce</w:t>
      </w:r>
    </w:p>
    <w:p w:rsidR="005239AA" w:rsidRPr="00891FE2" w:rsidRDefault="005239AA" w:rsidP="00F63991">
      <w:pPr>
        <w:spacing w:before="60" w:after="60"/>
        <w:rPr>
          <w:rFonts w:ascii="Calibri" w:hAnsi="Calibri"/>
          <w:sz w:val="28"/>
          <w:szCs w:val="28"/>
        </w:rPr>
      </w:pPr>
      <w:r w:rsidRPr="00891FE2">
        <w:rPr>
          <w:rFonts w:ascii="Calibri" w:hAnsi="Calibri"/>
          <w:sz w:val="28"/>
          <w:szCs w:val="28"/>
        </w:rPr>
        <w:t xml:space="preserve">                            </w:t>
      </w:r>
    </w:p>
    <w:p w:rsidR="005239AA" w:rsidRPr="00891FE2" w:rsidRDefault="005239AA" w:rsidP="00F63991">
      <w:pPr>
        <w:spacing w:before="60" w:after="60"/>
        <w:rPr>
          <w:rFonts w:ascii="Calibri" w:hAnsi="Calibri"/>
          <w:sz w:val="28"/>
          <w:szCs w:val="28"/>
        </w:rPr>
      </w:pPr>
      <w:r w:rsidRPr="00891FE2">
        <w:rPr>
          <w:rFonts w:ascii="Calibri" w:hAnsi="Calibri"/>
          <w:sz w:val="28"/>
          <w:szCs w:val="28"/>
        </w:rPr>
        <w:t xml:space="preserve">        </w:t>
      </w:r>
    </w:p>
    <w:p w:rsidR="00F63991" w:rsidRPr="00891FE2" w:rsidRDefault="00F63991" w:rsidP="00F63991">
      <w:pPr>
        <w:spacing w:before="60" w:after="60"/>
        <w:rPr>
          <w:rFonts w:ascii="Calibri" w:hAnsi="Calibri"/>
          <w:sz w:val="28"/>
          <w:szCs w:val="28"/>
        </w:rPr>
      </w:pPr>
    </w:p>
    <w:p w:rsidR="00F63991" w:rsidRPr="00891FE2" w:rsidRDefault="00F63991" w:rsidP="00F63991">
      <w:pPr>
        <w:autoSpaceDE w:val="0"/>
        <w:autoSpaceDN w:val="0"/>
        <w:adjustRightInd w:val="0"/>
        <w:rPr>
          <w:rFonts w:ascii="Calibri" w:hAnsi="Calibri"/>
          <w:b/>
          <w:bCs/>
          <w:sz w:val="28"/>
          <w:szCs w:val="28"/>
        </w:rPr>
      </w:pPr>
    </w:p>
    <w:p w:rsidR="00F63991" w:rsidRPr="00891FE2" w:rsidRDefault="00F63991" w:rsidP="00F63991">
      <w:pPr>
        <w:autoSpaceDE w:val="0"/>
        <w:autoSpaceDN w:val="0"/>
        <w:adjustRightInd w:val="0"/>
        <w:rPr>
          <w:rFonts w:ascii="Calibri" w:hAnsi="Calibri"/>
          <w:b/>
          <w:bCs/>
          <w:sz w:val="28"/>
          <w:szCs w:val="28"/>
        </w:rPr>
      </w:pPr>
      <w:r w:rsidRPr="00891FE2">
        <w:rPr>
          <w:rFonts w:ascii="Calibri" w:hAnsi="Calibri"/>
          <w:b/>
          <w:bCs/>
          <w:sz w:val="28"/>
          <w:szCs w:val="28"/>
        </w:rPr>
        <w:t xml:space="preserve">PROGRAM </w:t>
      </w:r>
    </w:p>
    <w:p w:rsidR="00F63991" w:rsidRPr="00891FE2" w:rsidRDefault="00F63991" w:rsidP="00F63991">
      <w:pPr>
        <w:numPr>
          <w:ilvl w:val="0"/>
          <w:numId w:val="1"/>
        </w:numPr>
        <w:autoSpaceDE w:val="0"/>
        <w:autoSpaceDN w:val="0"/>
        <w:adjustRightInd w:val="0"/>
        <w:spacing w:after="0" w:line="240" w:lineRule="auto"/>
        <w:rPr>
          <w:rFonts w:ascii="Calibri" w:hAnsi="Calibri"/>
          <w:sz w:val="28"/>
          <w:szCs w:val="28"/>
          <w:lang w:eastAsia="sk-SK"/>
        </w:rPr>
      </w:pPr>
      <w:r w:rsidRPr="00891FE2">
        <w:rPr>
          <w:rFonts w:ascii="Calibri" w:hAnsi="Calibri"/>
          <w:sz w:val="28"/>
          <w:szCs w:val="28"/>
          <w:lang w:eastAsia="sk-SK"/>
        </w:rPr>
        <w:t>Otvorenie</w:t>
      </w:r>
    </w:p>
    <w:p w:rsidR="00F63991" w:rsidRDefault="00F63991" w:rsidP="00F63991">
      <w:pPr>
        <w:numPr>
          <w:ilvl w:val="0"/>
          <w:numId w:val="1"/>
        </w:numPr>
        <w:autoSpaceDE w:val="0"/>
        <w:autoSpaceDN w:val="0"/>
        <w:adjustRightInd w:val="0"/>
        <w:spacing w:after="0" w:line="240" w:lineRule="auto"/>
        <w:rPr>
          <w:rFonts w:ascii="Calibri" w:hAnsi="Calibri"/>
          <w:sz w:val="28"/>
          <w:szCs w:val="28"/>
          <w:lang w:eastAsia="sk-SK"/>
        </w:rPr>
      </w:pPr>
      <w:r w:rsidRPr="00891FE2">
        <w:rPr>
          <w:rFonts w:ascii="Calibri" w:hAnsi="Calibri"/>
          <w:sz w:val="28"/>
          <w:szCs w:val="28"/>
          <w:lang w:eastAsia="sk-SK"/>
        </w:rPr>
        <w:t>Ur</w:t>
      </w:r>
      <w:r w:rsidRPr="00891FE2">
        <w:rPr>
          <w:rFonts w:ascii="Calibri" w:hAnsi="Calibri" w:cs="TimesNewRoman"/>
          <w:sz w:val="28"/>
          <w:szCs w:val="28"/>
          <w:lang w:eastAsia="sk-SK"/>
        </w:rPr>
        <w:t>č</w:t>
      </w:r>
      <w:r w:rsidRPr="00891FE2">
        <w:rPr>
          <w:rFonts w:ascii="Calibri" w:hAnsi="Calibri"/>
          <w:sz w:val="28"/>
          <w:szCs w:val="28"/>
          <w:lang w:eastAsia="sk-SK"/>
        </w:rPr>
        <w:t>enie zapisovate</w:t>
      </w:r>
      <w:r w:rsidRPr="00891FE2">
        <w:rPr>
          <w:rFonts w:ascii="Calibri" w:hAnsi="Calibri" w:cs="TimesNewRoman"/>
          <w:sz w:val="28"/>
          <w:szCs w:val="28"/>
          <w:lang w:eastAsia="sk-SK"/>
        </w:rPr>
        <w:t>ľ</w:t>
      </w:r>
      <w:r w:rsidRPr="00891FE2">
        <w:rPr>
          <w:rFonts w:ascii="Calibri" w:hAnsi="Calibri"/>
          <w:sz w:val="28"/>
          <w:szCs w:val="28"/>
          <w:lang w:eastAsia="sk-SK"/>
        </w:rPr>
        <w:t>a, overovate</w:t>
      </w:r>
      <w:r w:rsidRPr="00891FE2">
        <w:rPr>
          <w:rFonts w:ascii="Calibri" w:hAnsi="Calibri" w:cs="TimesNewRoman"/>
          <w:sz w:val="28"/>
          <w:szCs w:val="28"/>
          <w:lang w:eastAsia="sk-SK"/>
        </w:rPr>
        <w:t>ľ</w:t>
      </w:r>
      <w:r w:rsidRPr="00891FE2">
        <w:rPr>
          <w:rFonts w:ascii="Calibri" w:hAnsi="Calibri"/>
          <w:sz w:val="28"/>
          <w:szCs w:val="28"/>
          <w:lang w:eastAsia="sk-SK"/>
        </w:rPr>
        <w:t xml:space="preserve">ov zápisnice </w:t>
      </w:r>
    </w:p>
    <w:p w:rsidR="00201BD9" w:rsidRDefault="00201BD9" w:rsidP="00201BD9">
      <w:pPr>
        <w:numPr>
          <w:ilvl w:val="0"/>
          <w:numId w:val="1"/>
        </w:numPr>
        <w:autoSpaceDE w:val="0"/>
        <w:autoSpaceDN w:val="0"/>
        <w:adjustRightInd w:val="0"/>
        <w:spacing w:after="0" w:line="240" w:lineRule="auto"/>
        <w:rPr>
          <w:rFonts w:ascii="Calibri" w:hAnsi="Calibri"/>
          <w:sz w:val="28"/>
          <w:szCs w:val="28"/>
          <w:lang w:eastAsia="sk-SK"/>
        </w:rPr>
      </w:pPr>
      <w:r w:rsidRPr="00201BD9">
        <w:rPr>
          <w:rFonts w:ascii="Calibri" w:hAnsi="Calibri"/>
          <w:sz w:val="28"/>
          <w:szCs w:val="28"/>
          <w:lang w:eastAsia="sk-SK"/>
        </w:rPr>
        <w:t>Sch</w:t>
      </w:r>
      <w:r>
        <w:rPr>
          <w:rFonts w:ascii="Calibri" w:hAnsi="Calibri"/>
          <w:sz w:val="28"/>
          <w:szCs w:val="28"/>
          <w:lang w:eastAsia="sk-SK"/>
        </w:rPr>
        <w:t>válenie programu</w:t>
      </w:r>
    </w:p>
    <w:p w:rsidR="00201BD9" w:rsidRDefault="00201BD9" w:rsidP="00201BD9">
      <w:pPr>
        <w:numPr>
          <w:ilvl w:val="0"/>
          <w:numId w:val="1"/>
        </w:num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Kontrola  uznesení</w:t>
      </w:r>
    </w:p>
    <w:p w:rsidR="00201BD9" w:rsidRDefault="00201BD9" w:rsidP="00201BD9">
      <w:pPr>
        <w:numPr>
          <w:ilvl w:val="0"/>
          <w:numId w:val="1"/>
        </w:num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Výberové konanie na hlavného kontr</w:t>
      </w:r>
      <w:r w:rsidR="00CC2B72">
        <w:rPr>
          <w:rFonts w:ascii="Calibri" w:hAnsi="Calibri"/>
          <w:sz w:val="28"/>
          <w:szCs w:val="28"/>
          <w:lang w:eastAsia="sk-SK"/>
        </w:rPr>
        <w:t>olór</w:t>
      </w:r>
      <w:r>
        <w:rPr>
          <w:rFonts w:ascii="Calibri" w:hAnsi="Calibri"/>
          <w:sz w:val="28"/>
          <w:szCs w:val="28"/>
          <w:lang w:eastAsia="sk-SK"/>
        </w:rPr>
        <w:t xml:space="preserve">a </w:t>
      </w:r>
      <w:r w:rsidR="00CC2B72">
        <w:rPr>
          <w:rFonts w:ascii="Calibri" w:hAnsi="Calibri"/>
          <w:sz w:val="28"/>
          <w:szCs w:val="28"/>
          <w:lang w:eastAsia="sk-SK"/>
        </w:rPr>
        <w:t>obce Valice</w:t>
      </w:r>
    </w:p>
    <w:p w:rsidR="00201BD9" w:rsidRDefault="00201BD9" w:rsidP="007C1DC6">
      <w:pPr>
        <w:pStyle w:val="Odsekzoznamu"/>
        <w:numPr>
          <w:ilvl w:val="0"/>
          <w:numId w:val="1"/>
        </w:numPr>
        <w:autoSpaceDE w:val="0"/>
        <w:autoSpaceDN w:val="0"/>
        <w:adjustRightInd w:val="0"/>
        <w:spacing w:after="0" w:line="240" w:lineRule="auto"/>
        <w:rPr>
          <w:rFonts w:ascii="Calibri" w:hAnsi="Calibri"/>
          <w:sz w:val="28"/>
          <w:szCs w:val="28"/>
          <w:lang w:eastAsia="sk-SK"/>
        </w:rPr>
      </w:pPr>
      <w:r w:rsidRPr="007C1DC6">
        <w:rPr>
          <w:rFonts w:ascii="Calibri" w:hAnsi="Calibri"/>
          <w:sz w:val="28"/>
          <w:szCs w:val="28"/>
          <w:lang w:eastAsia="sk-SK"/>
        </w:rPr>
        <w:t>Tuberkulóza</w:t>
      </w:r>
    </w:p>
    <w:p w:rsidR="00E32A98" w:rsidRPr="007C1DC6" w:rsidRDefault="00E32A98" w:rsidP="007C1DC6">
      <w:pPr>
        <w:pStyle w:val="Odsekzoznamu"/>
        <w:numPr>
          <w:ilvl w:val="0"/>
          <w:numId w:val="1"/>
        </w:num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Okresná prokuratúra</w:t>
      </w:r>
    </w:p>
    <w:p w:rsidR="00ED4026" w:rsidRPr="00201BD9" w:rsidRDefault="00DA4AC4" w:rsidP="00201BD9">
      <w:pPr>
        <w:pStyle w:val="Odsekzoznamu"/>
        <w:numPr>
          <w:ilvl w:val="0"/>
          <w:numId w:val="1"/>
        </w:numPr>
        <w:autoSpaceDE w:val="0"/>
        <w:autoSpaceDN w:val="0"/>
        <w:adjustRightInd w:val="0"/>
        <w:spacing w:after="0" w:line="240" w:lineRule="auto"/>
        <w:rPr>
          <w:rFonts w:ascii="Calibri" w:hAnsi="Calibri"/>
          <w:sz w:val="28"/>
          <w:szCs w:val="28"/>
          <w:lang w:eastAsia="sk-SK"/>
        </w:rPr>
      </w:pPr>
      <w:r w:rsidRPr="00201BD9">
        <w:rPr>
          <w:rFonts w:ascii="Calibri" w:hAnsi="Calibri"/>
          <w:sz w:val="28"/>
          <w:szCs w:val="28"/>
          <w:lang w:eastAsia="sk-SK"/>
        </w:rPr>
        <w:t>.</w:t>
      </w:r>
      <w:r w:rsidR="00ED4026" w:rsidRPr="00201BD9">
        <w:rPr>
          <w:rFonts w:ascii="Calibri" w:hAnsi="Calibri"/>
          <w:sz w:val="28"/>
          <w:szCs w:val="28"/>
          <w:lang w:eastAsia="sk-SK"/>
        </w:rPr>
        <w:t>Záver</w:t>
      </w:r>
    </w:p>
    <w:p w:rsidR="005E0476" w:rsidRPr="00891FE2" w:rsidRDefault="005E0476" w:rsidP="005E0476">
      <w:pPr>
        <w:autoSpaceDE w:val="0"/>
        <w:autoSpaceDN w:val="0"/>
        <w:adjustRightInd w:val="0"/>
        <w:spacing w:after="0" w:line="240" w:lineRule="auto"/>
        <w:ind w:left="720"/>
        <w:rPr>
          <w:rFonts w:ascii="Calibri" w:hAnsi="Calibri"/>
          <w:sz w:val="28"/>
          <w:szCs w:val="28"/>
          <w:lang w:eastAsia="sk-SK"/>
        </w:rPr>
      </w:pPr>
    </w:p>
    <w:p w:rsidR="005E0476" w:rsidRPr="00891FE2" w:rsidRDefault="005E0476" w:rsidP="005E0476">
      <w:pPr>
        <w:autoSpaceDE w:val="0"/>
        <w:autoSpaceDN w:val="0"/>
        <w:adjustRightInd w:val="0"/>
        <w:spacing w:after="0" w:line="240" w:lineRule="auto"/>
        <w:ind w:left="720"/>
        <w:rPr>
          <w:rFonts w:ascii="Calibri" w:hAnsi="Calibri"/>
          <w:sz w:val="28"/>
          <w:szCs w:val="28"/>
          <w:lang w:eastAsia="sk-SK"/>
        </w:rPr>
      </w:pPr>
    </w:p>
    <w:p w:rsidR="00F63991" w:rsidRPr="00891FE2" w:rsidRDefault="00F63991" w:rsidP="00F63991">
      <w:pPr>
        <w:autoSpaceDE w:val="0"/>
        <w:autoSpaceDN w:val="0"/>
        <w:adjustRightInd w:val="0"/>
        <w:ind w:left="720"/>
        <w:rPr>
          <w:rFonts w:ascii="Calibri" w:hAnsi="Calibri"/>
          <w:sz w:val="28"/>
          <w:szCs w:val="28"/>
          <w:lang w:eastAsia="sk-SK"/>
        </w:rPr>
      </w:pPr>
    </w:p>
    <w:p w:rsidR="00331725" w:rsidRDefault="00331725" w:rsidP="00F63991">
      <w:pPr>
        <w:autoSpaceDE w:val="0"/>
        <w:autoSpaceDN w:val="0"/>
        <w:adjustRightInd w:val="0"/>
        <w:rPr>
          <w:rFonts w:ascii="Calibri" w:hAnsi="Calibri"/>
          <w:b/>
          <w:sz w:val="28"/>
          <w:szCs w:val="28"/>
          <w:u w:val="single"/>
        </w:rPr>
      </w:pPr>
    </w:p>
    <w:p w:rsidR="00F63991" w:rsidRPr="00891FE2" w:rsidRDefault="00331725" w:rsidP="00F63991">
      <w:pPr>
        <w:autoSpaceDE w:val="0"/>
        <w:autoSpaceDN w:val="0"/>
        <w:adjustRightInd w:val="0"/>
        <w:rPr>
          <w:rFonts w:ascii="Calibri" w:hAnsi="Calibri"/>
          <w:b/>
          <w:sz w:val="28"/>
          <w:szCs w:val="28"/>
          <w:u w:val="single"/>
          <w:lang w:eastAsia="cs-CZ"/>
        </w:rPr>
      </w:pPr>
      <w:r>
        <w:rPr>
          <w:rFonts w:ascii="Calibri" w:hAnsi="Calibri"/>
          <w:b/>
          <w:sz w:val="28"/>
          <w:szCs w:val="28"/>
          <w:u w:val="single"/>
        </w:rPr>
        <w:t xml:space="preserve">K </w:t>
      </w:r>
      <w:r w:rsidR="00F63991" w:rsidRPr="00891FE2">
        <w:rPr>
          <w:rFonts w:ascii="Calibri" w:hAnsi="Calibri"/>
          <w:b/>
          <w:sz w:val="28"/>
          <w:szCs w:val="28"/>
          <w:u w:val="single"/>
        </w:rPr>
        <w:t>bodu 1. Otvorenie zasadnutia</w:t>
      </w:r>
    </w:p>
    <w:p w:rsidR="00F63991" w:rsidRPr="00891FE2" w:rsidRDefault="00F63991" w:rsidP="00F63991">
      <w:pPr>
        <w:rPr>
          <w:rFonts w:ascii="Calibri" w:hAnsi="Calibri"/>
          <w:sz w:val="28"/>
          <w:szCs w:val="28"/>
        </w:rPr>
      </w:pPr>
      <w:r w:rsidRPr="00891FE2">
        <w:rPr>
          <w:rFonts w:ascii="Calibri" w:hAnsi="Calibri"/>
          <w:sz w:val="28"/>
          <w:szCs w:val="28"/>
        </w:rPr>
        <w:t>Rokovanie OZ  otvoril</w:t>
      </w:r>
      <w:r w:rsidR="00B92215" w:rsidRPr="00891FE2">
        <w:rPr>
          <w:rFonts w:ascii="Calibri" w:hAnsi="Calibri"/>
          <w:sz w:val="28"/>
          <w:szCs w:val="28"/>
        </w:rPr>
        <w:t xml:space="preserve"> J</w:t>
      </w:r>
      <w:r w:rsidR="00896619" w:rsidRPr="00891FE2">
        <w:rPr>
          <w:rFonts w:ascii="Calibri" w:hAnsi="Calibri"/>
          <w:sz w:val="28"/>
          <w:szCs w:val="28"/>
        </w:rPr>
        <w:t xml:space="preserve">án </w:t>
      </w:r>
      <w:proofErr w:type="spellStart"/>
      <w:r w:rsidR="00896619" w:rsidRPr="00891FE2">
        <w:rPr>
          <w:rFonts w:ascii="Calibri" w:hAnsi="Calibri"/>
          <w:sz w:val="28"/>
          <w:szCs w:val="28"/>
        </w:rPr>
        <w:t>Ďur</w:t>
      </w:r>
      <w:r w:rsidR="005F3BF3" w:rsidRPr="00891FE2">
        <w:rPr>
          <w:rFonts w:ascii="Calibri" w:hAnsi="Calibri"/>
          <w:sz w:val="28"/>
          <w:szCs w:val="28"/>
        </w:rPr>
        <w:t>iška</w:t>
      </w:r>
      <w:proofErr w:type="spellEnd"/>
      <w:r w:rsidRPr="00891FE2">
        <w:rPr>
          <w:rFonts w:ascii="Calibri" w:hAnsi="Calibri"/>
          <w:sz w:val="28"/>
          <w:szCs w:val="28"/>
        </w:rPr>
        <w:t xml:space="preserve">, starosta obce.  Privítal všetkých prítomných. </w:t>
      </w:r>
    </w:p>
    <w:p w:rsidR="00F63991" w:rsidRPr="00891FE2" w:rsidRDefault="00F63991" w:rsidP="00F63991">
      <w:pPr>
        <w:rPr>
          <w:rFonts w:ascii="Calibri" w:hAnsi="Calibri"/>
          <w:sz w:val="28"/>
          <w:szCs w:val="28"/>
        </w:rPr>
      </w:pPr>
      <w:r w:rsidRPr="00891FE2">
        <w:rPr>
          <w:rFonts w:ascii="Calibri" w:hAnsi="Calibri"/>
          <w:sz w:val="28"/>
          <w:szCs w:val="28"/>
        </w:rPr>
        <w:lastRenderedPageBreak/>
        <w:t xml:space="preserve">Starosta konštatoval, že  počet prítomných poslancov je  </w:t>
      </w:r>
      <w:r w:rsidR="00201BD9">
        <w:rPr>
          <w:rFonts w:ascii="Calibri" w:hAnsi="Calibri"/>
          <w:sz w:val="28"/>
          <w:szCs w:val="28"/>
        </w:rPr>
        <w:t>4</w:t>
      </w:r>
      <w:r w:rsidR="008A48BD">
        <w:rPr>
          <w:rFonts w:ascii="Calibri" w:hAnsi="Calibri"/>
          <w:sz w:val="28"/>
          <w:szCs w:val="28"/>
        </w:rPr>
        <w:t xml:space="preserve"> </w:t>
      </w:r>
      <w:r w:rsidRPr="00891FE2">
        <w:rPr>
          <w:rFonts w:ascii="Calibri" w:hAnsi="Calibri"/>
          <w:sz w:val="28"/>
          <w:szCs w:val="28"/>
        </w:rPr>
        <w:t>a OZ je uznášania schopné.</w:t>
      </w:r>
    </w:p>
    <w:p w:rsidR="00F63991" w:rsidRPr="00891FE2" w:rsidRDefault="00F63991" w:rsidP="00F63991">
      <w:pPr>
        <w:autoSpaceDE w:val="0"/>
        <w:autoSpaceDN w:val="0"/>
        <w:adjustRightInd w:val="0"/>
        <w:rPr>
          <w:rFonts w:ascii="Calibri" w:hAnsi="Calibri"/>
          <w:b/>
          <w:sz w:val="28"/>
          <w:szCs w:val="28"/>
          <w:u w:val="single"/>
        </w:rPr>
      </w:pPr>
    </w:p>
    <w:p w:rsidR="00F63991" w:rsidRPr="00891FE2" w:rsidRDefault="00F63991" w:rsidP="00F63991">
      <w:pPr>
        <w:autoSpaceDE w:val="0"/>
        <w:autoSpaceDN w:val="0"/>
        <w:adjustRightInd w:val="0"/>
        <w:rPr>
          <w:rFonts w:ascii="Calibri" w:hAnsi="Calibri"/>
          <w:b/>
          <w:sz w:val="28"/>
          <w:szCs w:val="28"/>
          <w:u w:val="single"/>
        </w:rPr>
      </w:pPr>
      <w:r w:rsidRPr="00891FE2">
        <w:rPr>
          <w:rFonts w:ascii="Calibri" w:hAnsi="Calibri"/>
          <w:b/>
          <w:sz w:val="28"/>
          <w:szCs w:val="28"/>
          <w:u w:val="single"/>
        </w:rPr>
        <w:t xml:space="preserve">K bodu 2. Určenie zapisovateľa, overovateľov zápisnice, </w:t>
      </w:r>
    </w:p>
    <w:p w:rsidR="00F63991" w:rsidRPr="00891FE2" w:rsidRDefault="00F63991" w:rsidP="00F63991">
      <w:pPr>
        <w:spacing w:before="60" w:after="60"/>
        <w:rPr>
          <w:rFonts w:ascii="Calibri" w:hAnsi="Calibri"/>
          <w:sz w:val="28"/>
          <w:szCs w:val="28"/>
        </w:rPr>
      </w:pPr>
      <w:r w:rsidRPr="00891FE2">
        <w:rPr>
          <w:rFonts w:ascii="Calibri" w:hAnsi="Calibri"/>
          <w:b/>
          <w:sz w:val="28"/>
          <w:szCs w:val="28"/>
        </w:rPr>
        <w:t>Overovatelia zápisnice</w:t>
      </w:r>
      <w:r w:rsidRPr="00891FE2">
        <w:rPr>
          <w:rFonts w:ascii="Calibri" w:hAnsi="Calibri"/>
          <w:sz w:val="28"/>
          <w:szCs w:val="28"/>
        </w:rPr>
        <w:t xml:space="preserve">: </w:t>
      </w:r>
      <w:r w:rsidR="00E868DA" w:rsidRPr="00891FE2">
        <w:rPr>
          <w:rFonts w:ascii="Calibri" w:hAnsi="Calibri"/>
          <w:sz w:val="28"/>
          <w:szCs w:val="28"/>
        </w:rPr>
        <w:t xml:space="preserve"> </w:t>
      </w:r>
      <w:r w:rsidR="00517005">
        <w:rPr>
          <w:rFonts w:ascii="Calibri" w:hAnsi="Calibri"/>
          <w:sz w:val="28"/>
          <w:szCs w:val="28"/>
        </w:rPr>
        <w:t>Iveta Urbanová</w:t>
      </w:r>
      <w:r w:rsidR="004D12C1">
        <w:rPr>
          <w:rFonts w:ascii="Calibri" w:hAnsi="Calibri"/>
          <w:sz w:val="28"/>
          <w:szCs w:val="28"/>
        </w:rPr>
        <w:t>, Gabriel Nagy</w:t>
      </w:r>
    </w:p>
    <w:p w:rsidR="00512D42" w:rsidRDefault="00F63991" w:rsidP="00F63991">
      <w:pPr>
        <w:autoSpaceDE w:val="0"/>
        <w:autoSpaceDN w:val="0"/>
        <w:adjustRightInd w:val="0"/>
        <w:rPr>
          <w:rFonts w:ascii="Calibri" w:hAnsi="Calibri"/>
          <w:sz w:val="28"/>
          <w:szCs w:val="28"/>
        </w:rPr>
      </w:pPr>
      <w:r w:rsidRPr="00891FE2">
        <w:rPr>
          <w:rFonts w:ascii="Calibri" w:hAnsi="Calibri"/>
          <w:b/>
          <w:sz w:val="28"/>
          <w:szCs w:val="28"/>
        </w:rPr>
        <w:t>Zapisovateľka:</w:t>
      </w:r>
      <w:r w:rsidRPr="00891FE2">
        <w:rPr>
          <w:rFonts w:ascii="Calibri" w:hAnsi="Calibri"/>
          <w:sz w:val="28"/>
          <w:szCs w:val="28"/>
        </w:rPr>
        <w:t xml:space="preserve">              </w:t>
      </w:r>
      <w:r w:rsidR="00E868DA" w:rsidRPr="00891FE2">
        <w:rPr>
          <w:rFonts w:ascii="Calibri" w:hAnsi="Calibri"/>
          <w:sz w:val="28"/>
          <w:szCs w:val="28"/>
        </w:rPr>
        <w:t xml:space="preserve">    </w:t>
      </w:r>
      <w:r w:rsidRPr="00891FE2">
        <w:rPr>
          <w:rFonts w:ascii="Calibri" w:hAnsi="Calibri"/>
          <w:sz w:val="28"/>
          <w:szCs w:val="28"/>
        </w:rPr>
        <w:t xml:space="preserve">Alžbeta </w:t>
      </w:r>
      <w:proofErr w:type="spellStart"/>
      <w:r w:rsidRPr="00891FE2">
        <w:rPr>
          <w:rFonts w:ascii="Calibri" w:hAnsi="Calibri"/>
          <w:sz w:val="28"/>
          <w:szCs w:val="28"/>
        </w:rPr>
        <w:t>Csizmadiová</w:t>
      </w:r>
      <w:proofErr w:type="spellEnd"/>
      <w:r w:rsidR="00512D42" w:rsidRPr="00891FE2">
        <w:rPr>
          <w:rFonts w:ascii="Calibri" w:hAnsi="Calibri"/>
          <w:sz w:val="28"/>
          <w:szCs w:val="28"/>
        </w:rPr>
        <w:t xml:space="preserve"> </w:t>
      </w:r>
    </w:p>
    <w:p w:rsidR="00517005" w:rsidRPr="003179D6" w:rsidRDefault="00517005" w:rsidP="00517005">
      <w:pPr>
        <w:rPr>
          <w:rFonts w:ascii="Calibri" w:hAnsi="Calibri"/>
          <w:sz w:val="28"/>
          <w:szCs w:val="28"/>
          <w:lang w:eastAsia="sk-SK"/>
        </w:rPr>
      </w:pPr>
      <w:r w:rsidRPr="00C40BE4">
        <w:rPr>
          <w:rFonts w:ascii="Calibri" w:hAnsi="Calibri"/>
          <w:b/>
          <w:sz w:val="28"/>
          <w:szCs w:val="28"/>
        </w:rPr>
        <w:t>Hlasovanie</w:t>
      </w:r>
      <w:r>
        <w:rPr>
          <w:rFonts w:ascii="Calibri" w:hAnsi="Calibri"/>
          <w:b/>
          <w:sz w:val="28"/>
          <w:szCs w:val="28"/>
        </w:rPr>
        <w:t>:  za:             4</w:t>
      </w:r>
    </w:p>
    <w:p w:rsidR="00517005" w:rsidRDefault="00517005" w:rsidP="00517005">
      <w:pPr>
        <w:rPr>
          <w:rFonts w:ascii="Calibri" w:hAnsi="Calibri"/>
          <w:b/>
          <w:sz w:val="28"/>
          <w:szCs w:val="28"/>
        </w:rPr>
      </w:pPr>
      <w:r>
        <w:rPr>
          <w:rFonts w:ascii="Calibri" w:hAnsi="Calibri"/>
          <w:b/>
          <w:sz w:val="28"/>
          <w:szCs w:val="28"/>
        </w:rPr>
        <w:t xml:space="preserve">                       proti:        0</w:t>
      </w:r>
    </w:p>
    <w:p w:rsidR="00517005" w:rsidRPr="00C40BE4" w:rsidRDefault="00517005" w:rsidP="00517005">
      <w:pPr>
        <w:rPr>
          <w:rFonts w:ascii="Calibri" w:hAnsi="Calibri"/>
          <w:b/>
          <w:sz w:val="28"/>
          <w:szCs w:val="28"/>
        </w:rPr>
      </w:pPr>
      <w:r>
        <w:rPr>
          <w:rFonts w:ascii="Calibri" w:hAnsi="Calibri"/>
          <w:b/>
          <w:sz w:val="28"/>
          <w:szCs w:val="28"/>
        </w:rPr>
        <w:t xml:space="preserve">                       zdržal sa   0</w:t>
      </w:r>
      <w:r w:rsidRPr="00C40BE4">
        <w:rPr>
          <w:rFonts w:ascii="Calibri" w:hAnsi="Calibri"/>
          <w:b/>
          <w:sz w:val="28"/>
          <w:szCs w:val="28"/>
        </w:rPr>
        <w:t xml:space="preserve">                                                                                                                                                                                                                                                                           </w:t>
      </w:r>
    </w:p>
    <w:p w:rsidR="004D12C1" w:rsidRDefault="005F3BF3" w:rsidP="00F63991">
      <w:pPr>
        <w:autoSpaceDE w:val="0"/>
        <w:autoSpaceDN w:val="0"/>
        <w:adjustRightInd w:val="0"/>
        <w:rPr>
          <w:rFonts w:ascii="Calibri" w:hAnsi="Calibri"/>
          <w:b/>
          <w:sz w:val="28"/>
          <w:szCs w:val="28"/>
          <w:u w:val="single"/>
        </w:rPr>
      </w:pPr>
      <w:r w:rsidRPr="00891FE2">
        <w:rPr>
          <w:rFonts w:ascii="Calibri" w:hAnsi="Calibri"/>
          <w:b/>
          <w:sz w:val="28"/>
          <w:szCs w:val="28"/>
          <w:u w:val="single"/>
        </w:rPr>
        <w:t xml:space="preserve">K bodu 3. </w:t>
      </w:r>
      <w:r w:rsidR="004D12C1">
        <w:rPr>
          <w:rFonts w:ascii="Calibri" w:hAnsi="Calibri"/>
          <w:b/>
          <w:sz w:val="28"/>
          <w:szCs w:val="28"/>
          <w:u w:val="single"/>
        </w:rPr>
        <w:t>Schválenie programu</w:t>
      </w:r>
    </w:p>
    <w:p w:rsidR="00201BD9" w:rsidRPr="00891FE2" w:rsidRDefault="00201BD9" w:rsidP="00201BD9">
      <w:p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1.</w:t>
      </w:r>
      <w:r w:rsidR="00E32A98">
        <w:rPr>
          <w:rFonts w:ascii="Calibri" w:hAnsi="Calibri"/>
          <w:sz w:val="28"/>
          <w:szCs w:val="28"/>
          <w:lang w:eastAsia="sk-SK"/>
        </w:rPr>
        <w:t xml:space="preserve"> </w:t>
      </w:r>
      <w:r w:rsidRPr="00891FE2">
        <w:rPr>
          <w:rFonts w:ascii="Calibri" w:hAnsi="Calibri"/>
          <w:sz w:val="28"/>
          <w:szCs w:val="28"/>
          <w:lang w:eastAsia="sk-SK"/>
        </w:rPr>
        <w:t>Otvorenie</w:t>
      </w:r>
    </w:p>
    <w:p w:rsidR="00201BD9" w:rsidRDefault="00201BD9" w:rsidP="00201BD9">
      <w:p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2.</w:t>
      </w:r>
      <w:r w:rsidR="00E32A98">
        <w:rPr>
          <w:rFonts w:ascii="Calibri" w:hAnsi="Calibri"/>
          <w:sz w:val="28"/>
          <w:szCs w:val="28"/>
          <w:lang w:eastAsia="sk-SK"/>
        </w:rPr>
        <w:t xml:space="preserve"> </w:t>
      </w:r>
      <w:r w:rsidRPr="00891FE2">
        <w:rPr>
          <w:rFonts w:ascii="Calibri" w:hAnsi="Calibri"/>
          <w:sz w:val="28"/>
          <w:szCs w:val="28"/>
          <w:lang w:eastAsia="sk-SK"/>
        </w:rPr>
        <w:t>Ur</w:t>
      </w:r>
      <w:r w:rsidRPr="00891FE2">
        <w:rPr>
          <w:rFonts w:ascii="Calibri" w:hAnsi="Calibri" w:cs="TimesNewRoman"/>
          <w:sz w:val="28"/>
          <w:szCs w:val="28"/>
          <w:lang w:eastAsia="sk-SK"/>
        </w:rPr>
        <w:t>č</w:t>
      </w:r>
      <w:r w:rsidRPr="00891FE2">
        <w:rPr>
          <w:rFonts w:ascii="Calibri" w:hAnsi="Calibri"/>
          <w:sz w:val="28"/>
          <w:szCs w:val="28"/>
          <w:lang w:eastAsia="sk-SK"/>
        </w:rPr>
        <w:t>enie zapisovate</w:t>
      </w:r>
      <w:r w:rsidRPr="00891FE2">
        <w:rPr>
          <w:rFonts w:ascii="Calibri" w:hAnsi="Calibri" w:cs="TimesNewRoman"/>
          <w:sz w:val="28"/>
          <w:szCs w:val="28"/>
          <w:lang w:eastAsia="sk-SK"/>
        </w:rPr>
        <w:t>ľ</w:t>
      </w:r>
      <w:r w:rsidRPr="00891FE2">
        <w:rPr>
          <w:rFonts w:ascii="Calibri" w:hAnsi="Calibri"/>
          <w:sz w:val="28"/>
          <w:szCs w:val="28"/>
          <w:lang w:eastAsia="sk-SK"/>
        </w:rPr>
        <w:t>a, overovate</w:t>
      </w:r>
      <w:r w:rsidRPr="00891FE2">
        <w:rPr>
          <w:rFonts w:ascii="Calibri" w:hAnsi="Calibri" w:cs="TimesNewRoman"/>
          <w:sz w:val="28"/>
          <w:szCs w:val="28"/>
          <w:lang w:eastAsia="sk-SK"/>
        </w:rPr>
        <w:t>ľ</w:t>
      </w:r>
      <w:r w:rsidRPr="00891FE2">
        <w:rPr>
          <w:rFonts w:ascii="Calibri" w:hAnsi="Calibri"/>
          <w:sz w:val="28"/>
          <w:szCs w:val="28"/>
          <w:lang w:eastAsia="sk-SK"/>
        </w:rPr>
        <w:t xml:space="preserve">ov zápisnice </w:t>
      </w:r>
    </w:p>
    <w:p w:rsidR="00201BD9" w:rsidRDefault="00201BD9" w:rsidP="00201BD9">
      <w:p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3.</w:t>
      </w:r>
      <w:r w:rsidR="00E32A98">
        <w:rPr>
          <w:rFonts w:ascii="Calibri" w:hAnsi="Calibri"/>
          <w:sz w:val="28"/>
          <w:szCs w:val="28"/>
          <w:lang w:eastAsia="sk-SK"/>
        </w:rPr>
        <w:t xml:space="preserve"> </w:t>
      </w:r>
      <w:r w:rsidRPr="00201BD9">
        <w:rPr>
          <w:rFonts w:ascii="Calibri" w:hAnsi="Calibri"/>
          <w:sz w:val="28"/>
          <w:szCs w:val="28"/>
          <w:lang w:eastAsia="sk-SK"/>
        </w:rPr>
        <w:t>Sch</w:t>
      </w:r>
      <w:r>
        <w:rPr>
          <w:rFonts w:ascii="Calibri" w:hAnsi="Calibri"/>
          <w:sz w:val="28"/>
          <w:szCs w:val="28"/>
          <w:lang w:eastAsia="sk-SK"/>
        </w:rPr>
        <w:t>válenie programu</w:t>
      </w:r>
    </w:p>
    <w:p w:rsidR="00201BD9" w:rsidRDefault="00201BD9" w:rsidP="00201BD9">
      <w:p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4.</w:t>
      </w:r>
      <w:r w:rsidR="00E32A98">
        <w:rPr>
          <w:rFonts w:ascii="Calibri" w:hAnsi="Calibri"/>
          <w:sz w:val="28"/>
          <w:szCs w:val="28"/>
          <w:lang w:eastAsia="sk-SK"/>
        </w:rPr>
        <w:t xml:space="preserve"> </w:t>
      </w:r>
      <w:r>
        <w:rPr>
          <w:rFonts w:ascii="Calibri" w:hAnsi="Calibri"/>
          <w:sz w:val="28"/>
          <w:szCs w:val="28"/>
          <w:lang w:eastAsia="sk-SK"/>
        </w:rPr>
        <w:t>Kontrola  uznesení</w:t>
      </w:r>
    </w:p>
    <w:p w:rsidR="00201BD9" w:rsidRDefault="00201BD9" w:rsidP="00201BD9">
      <w:p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5.</w:t>
      </w:r>
      <w:r w:rsidR="00E32A98">
        <w:rPr>
          <w:rFonts w:ascii="Calibri" w:hAnsi="Calibri"/>
          <w:sz w:val="28"/>
          <w:szCs w:val="28"/>
          <w:lang w:eastAsia="sk-SK"/>
        </w:rPr>
        <w:t xml:space="preserve"> </w:t>
      </w:r>
      <w:r>
        <w:rPr>
          <w:rFonts w:ascii="Calibri" w:hAnsi="Calibri"/>
          <w:sz w:val="28"/>
          <w:szCs w:val="28"/>
          <w:lang w:eastAsia="sk-SK"/>
        </w:rPr>
        <w:t xml:space="preserve">Výberové konanie na hlavného kontrola </w:t>
      </w:r>
      <w:r w:rsidR="00CC2B72">
        <w:rPr>
          <w:rFonts w:ascii="Calibri" w:hAnsi="Calibri"/>
          <w:sz w:val="28"/>
          <w:szCs w:val="28"/>
          <w:lang w:eastAsia="sk-SK"/>
        </w:rPr>
        <w:t>obce Valice</w:t>
      </w:r>
    </w:p>
    <w:p w:rsidR="00201BD9" w:rsidRDefault="00201BD9" w:rsidP="00201BD9">
      <w:p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6.</w:t>
      </w:r>
      <w:r w:rsidR="00E32A98">
        <w:rPr>
          <w:rFonts w:ascii="Calibri" w:hAnsi="Calibri"/>
          <w:sz w:val="28"/>
          <w:szCs w:val="28"/>
          <w:lang w:eastAsia="sk-SK"/>
        </w:rPr>
        <w:t xml:space="preserve"> </w:t>
      </w:r>
      <w:r>
        <w:rPr>
          <w:rFonts w:ascii="Calibri" w:hAnsi="Calibri"/>
          <w:sz w:val="28"/>
          <w:szCs w:val="28"/>
          <w:lang w:eastAsia="sk-SK"/>
        </w:rPr>
        <w:t>Tuberkulóza</w:t>
      </w:r>
    </w:p>
    <w:p w:rsidR="00E32A98" w:rsidRPr="00201BD9" w:rsidRDefault="00E32A98" w:rsidP="00201BD9">
      <w:p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7. Okresná prokuratúra</w:t>
      </w:r>
    </w:p>
    <w:p w:rsidR="00201BD9" w:rsidRPr="007C1DC6" w:rsidRDefault="00E32A98" w:rsidP="007C1DC6">
      <w:pPr>
        <w:autoSpaceDE w:val="0"/>
        <w:autoSpaceDN w:val="0"/>
        <w:adjustRightInd w:val="0"/>
        <w:spacing w:after="0" w:line="240" w:lineRule="auto"/>
        <w:rPr>
          <w:rFonts w:ascii="Calibri" w:hAnsi="Calibri"/>
          <w:sz w:val="28"/>
          <w:szCs w:val="28"/>
          <w:lang w:eastAsia="sk-SK"/>
        </w:rPr>
      </w:pPr>
      <w:r>
        <w:rPr>
          <w:rFonts w:ascii="Calibri" w:hAnsi="Calibri"/>
          <w:sz w:val="28"/>
          <w:szCs w:val="28"/>
          <w:lang w:eastAsia="sk-SK"/>
        </w:rPr>
        <w:t>8</w:t>
      </w:r>
      <w:r w:rsidR="00201BD9" w:rsidRPr="007C1DC6">
        <w:rPr>
          <w:rFonts w:ascii="Calibri" w:hAnsi="Calibri"/>
          <w:sz w:val="28"/>
          <w:szCs w:val="28"/>
          <w:lang w:eastAsia="sk-SK"/>
        </w:rPr>
        <w:t>.</w:t>
      </w:r>
      <w:r w:rsidR="007C1DC6">
        <w:rPr>
          <w:rFonts w:ascii="Calibri" w:hAnsi="Calibri"/>
          <w:sz w:val="28"/>
          <w:szCs w:val="28"/>
          <w:lang w:eastAsia="sk-SK"/>
        </w:rPr>
        <w:t xml:space="preserve"> </w:t>
      </w:r>
      <w:r w:rsidR="00201BD9" w:rsidRPr="007C1DC6">
        <w:rPr>
          <w:rFonts w:ascii="Calibri" w:hAnsi="Calibri"/>
          <w:sz w:val="28"/>
          <w:szCs w:val="28"/>
          <w:lang w:eastAsia="sk-SK"/>
        </w:rPr>
        <w:t>Záver</w:t>
      </w:r>
    </w:p>
    <w:p w:rsidR="00201BD9" w:rsidRPr="00891FE2" w:rsidRDefault="00201BD9" w:rsidP="00201BD9">
      <w:pPr>
        <w:autoSpaceDE w:val="0"/>
        <w:autoSpaceDN w:val="0"/>
        <w:adjustRightInd w:val="0"/>
        <w:spacing w:after="0" w:line="240" w:lineRule="auto"/>
        <w:ind w:left="720"/>
        <w:rPr>
          <w:rFonts w:ascii="Calibri" w:hAnsi="Calibri"/>
          <w:sz w:val="28"/>
          <w:szCs w:val="28"/>
          <w:lang w:eastAsia="sk-SK"/>
        </w:rPr>
      </w:pPr>
    </w:p>
    <w:p w:rsidR="00DA4AC4" w:rsidRPr="003179D6" w:rsidRDefault="00DA4AC4" w:rsidP="00DA4AC4">
      <w:pPr>
        <w:rPr>
          <w:rFonts w:ascii="Calibri" w:hAnsi="Calibri"/>
          <w:sz w:val="28"/>
          <w:szCs w:val="28"/>
          <w:lang w:eastAsia="sk-SK"/>
        </w:rPr>
      </w:pPr>
      <w:r w:rsidRPr="00C40BE4">
        <w:rPr>
          <w:rFonts w:ascii="Calibri" w:hAnsi="Calibri"/>
          <w:b/>
          <w:sz w:val="28"/>
          <w:szCs w:val="28"/>
        </w:rPr>
        <w:t>Hlasovanie</w:t>
      </w:r>
      <w:r>
        <w:rPr>
          <w:rFonts w:ascii="Calibri" w:hAnsi="Calibri"/>
          <w:b/>
          <w:sz w:val="28"/>
          <w:szCs w:val="28"/>
        </w:rPr>
        <w:t>:  za:             4</w:t>
      </w:r>
    </w:p>
    <w:p w:rsidR="00DA4AC4" w:rsidRDefault="00DA4AC4" w:rsidP="00DA4AC4">
      <w:pPr>
        <w:rPr>
          <w:rFonts w:ascii="Calibri" w:hAnsi="Calibri"/>
          <w:b/>
          <w:sz w:val="28"/>
          <w:szCs w:val="28"/>
        </w:rPr>
      </w:pPr>
      <w:r>
        <w:rPr>
          <w:rFonts w:ascii="Calibri" w:hAnsi="Calibri"/>
          <w:b/>
          <w:sz w:val="28"/>
          <w:szCs w:val="28"/>
        </w:rPr>
        <w:t xml:space="preserve">                       proti:        0</w:t>
      </w:r>
    </w:p>
    <w:p w:rsidR="00DA4AC4" w:rsidRPr="00C40BE4" w:rsidRDefault="00DA4AC4" w:rsidP="00DA4AC4">
      <w:pPr>
        <w:rPr>
          <w:rFonts w:ascii="Calibri" w:hAnsi="Calibri"/>
          <w:b/>
          <w:sz w:val="28"/>
          <w:szCs w:val="28"/>
        </w:rPr>
      </w:pPr>
      <w:r>
        <w:rPr>
          <w:rFonts w:ascii="Calibri" w:hAnsi="Calibri"/>
          <w:b/>
          <w:sz w:val="28"/>
          <w:szCs w:val="28"/>
        </w:rPr>
        <w:t xml:space="preserve">                       zdržal sa   0</w:t>
      </w:r>
      <w:r w:rsidRPr="00C40BE4">
        <w:rPr>
          <w:rFonts w:ascii="Calibri" w:hAnsi="Calibri"/>
          <w:b/>
          <w:sz w:val="28"/>
          <w:szCs w:val="28"/>
        </w:rPr>
        <w:t xml:space="preserve">                                                                                                                                                                                                                                                                           </w:t>
      </w:r>
    </w:p>
    <w:p w:rsidR="00F63991" w:rsidRPr="00891FE2" w:rsidRDefault="00352BBA" w:rsidP="00F63991">
      <w:pPr>
        <w:rPr>
          <w:rFonts w:ascii="Calibri" w:hAnsi="Calibri"/>
          <w:sz w:val="28"/>
          <w:szCs w:val="28"/>
        </w:rPr>
      </w:pPr>
      <w:r w:rsidRPr="00891FE2">
        <w:rPr>
          <w:rFonts w:ascii="Calibri" w:hAnsi="Calibri"/>
          <w:sz w:val="28"/>
          <w:szCs w:val="28"/>
        </w:rPr>
        <w:t>Poslanci jednohlasne schválili program dnešného OZ</w:t>
      </w:r>
      <w:r w:rsidR="00F63991" w:rsidRPr="00891FE2">
        <w:rPr>
          <w:rFonts w:ascii="Calibri" w:hAnsi="Calibri"/>
          <w:sz w:val="28"/>
          <w:szCs w:val="28"/>
        </w:rPr>
        <w:t>.</w:t>
      </w:r>
    </w:p>
    <w:p w:rsidR="00C20DCF" w:rsidRDefault="00F63991" w:rsidP="00FE08A2">
      <w:pPr>
        <w:autoSpaceDE w:val="0"/>
        <w:autoSpaceDN w:val="0"/>
        <w:adjustRightInd w:val="0"/>
        <w:rPr>
          <w:rFonts w:ascii="Calibri" w:hAnsi="Calibri"/>
          <w:b/>
          <w:sz w:val="28"/>
          <w:szCs w:val="28"/>
          <w:u w:val="single"/>
        </w:rPr>
      </w:pPr>
      <w:r w:rsidRPr="00891FE2">
        <w:rPr>
          <w:rFonts w:ascii="Calibri" w:hAnsi="Calibri"/>
          <w:b/>
          <w:sz w:val="28"/>
          <w:szCs w:val="28"/>
          <w:u w:val="single"/>
        </w:rPr>
        <w:t xml:space="preserve">K bodom </w:t>
      </w:r>
      <w:r w:rsidR="00C20DCF">
        <w:rPr>
          <w:rFonts w:ascii="Calibri" w:hAnsi="Calibri"/>
          <w:b/>
          <w:sz w:val="28"/>
          <w:szCs w:val="28"/>
          <w:u w:val="single"/>
        </w:rPr>
        <w:t>4</w:t>
      </w:r>
      <w:r w:rsidR="001A1545" w:rsidRPr="00891FE2">
        <w:rPr>
          <w:rFonts w:ascii="Calibri" w:hAnsi="Calibri"/>
          <w:b/>
          <w:sz w:val="28"/>
          <w:szCs w:val="28"/>
          <w:u w:val="single"/>
        </w:rPr>
        <w:t xml:space="preserve">. </w:t>
      </w:r>
      <w:r w:rsidR="00C20DCF">
        <w:rPr>
          <w:rFonts w:ascii="Calibri" w:hAnsi="Calibri"/>
          <w:b/>
          <w:sz w:val="28"/>
          <w:szCs w:val="28"/>
          <w:u w:val="single"/>
        </w:rPr>
        <w:t>Kontrola plnenia  uznesení</w:t>
      </w:r>
    </w:p>
    <w:p w:rsidR="00C20DCF" w:rsidRDefault="00C20DCF" w:rsidP="00FE08A2">
      <w:pPr>
        <w:autoSpaceDE w:val="0"/>
        <w:autoSpaceDN w:val="0"/>
        <w:adjustRightInd w:val="0"/>
        <w:rPr>
          <w:rFonts w:ascii="Calibri" w:hAnsi="Calibri"/>
          <w:sz w:val="28"/>
          <w:szCs w:val="28"/>
          <w:lang w:eastAsia="sk-SK"/>
        </w:rPr>
      </w:pPr>
      <w:r>
        <w:rPr>
          <w:rFonts w:ascii="Calibri" w:hAnsi="Calibri"/>
          <w:sz w:val="28"/>
          <w:szCs w:val="28"/>
          <w:lang w:eastAsia="sk-SK"/>
        </w:rPr>
        <w:t xml:space="preserve">Kontrolu plnenia uznesení z minulého zasadnutia OZ vykonal zástupca starostu obce Valice Erik </w:t>
      </w:r>
      <w:proofErr w:type="spellStart"/>
      <w:r>
        <w:rPr>
          <w:rFonts w:ascii="Calibri" w:hAnsi="Calibri"/>
          <w:sz w:val="28"/>
          <w:szCs w:val="28"/>
          <w:lang w:eastAsia="sk-SK"/>
        </w:rPr>
        <w:t>Ďuriška</w:t>
      </w:r>
      <w:proofErr w:type="spellEnd"/>
      <w:r>
        <w:rPr>
          <w:rFonts w:ascii="Calibri" w:hAnsi="Calibri"/>
          <w:sz w:val="28"/>
          <w:szCs w:val="28"/>
          <w:lang w:eastAsia="sk-SK"/>
        </w:rPr>
        <w:t>. Konštatoval že uznesenie z X</w:t>
      </w:r>
      <w:r w:rsidR="00517005">
        <w:rPr>
          <w:rFonts w:ascii="Calibri" w:hAnsi="Calibri"/>
          <w:sz w:val="28"/>
          <w:szCs w:val="28"/>
          <w:lang w:eastAsia="sk-SK"/>
        </w:rPr>
        <w:t>I</w:t>
      </w:r>
      <w:r w:rsidR="007C1DC6">
        <w:rPr>
          <w:rFonts w:ascii="Calibri" w:hAnsi="Calibri"/>
          <w:sz w:val="28"/>
          <w:szCs w:val="28"/>
          <w:lang w:eastAsia="sk-SK"/>
        </w:rPr>
        <w:t>V</w:t>
      </w:r>
      <w:r>
        <w:rPr>
          <w:rFonts w:ascii="Calibri" w:hAnsi="Calibri"/>
          <w:sz w:val="28"/>
          <w:szCs w:val="28"/>
          <w:lang w:eastAsia="sk-SK"/>
        </w:rPr>
        <w:t xml:space="preserve"> Zasadnutia sú splnené. </w:t>
      </w:r>
    </w:p>
    <w:p w:rsidR="00C20DCF" w:rsidRPr="00C20DCF" w:rsidRDefault="00C20DCF" w:rsidP="00FE08A2">
      <w:pPr>
        <w:autoSpaceDE w:val="0"/>
        <w:autoSpaceDN w:val="0"/>
        <w:adjustRightInd w:val="0"/>
        <w:rPr>
          <w:rFonts w:ascii="Calibri" w:hAnsi="Calibri"/>
          <w:sz w:val="28"/>
          <w:szCs w:val="28"/>
          <w:lang w:eastAsia="sk-SK"/>
        </w:rPr>
      </w:pPr>
      <w:r>
        <w:rPr>
          <w:rFonts w:ascii="Calibri" w:hAnsi="Calibri"/>
          <w:sz w:val="28"/>
          <w:szCs w:val="28"/>
          <w:lang w:eastAsia="sk-SK"/>
        </w:rPr>
        <w:t>Bližšie informácie k jednotlivým uznesením podal starosta obce.</w:t>
      </w:r>
    </w:p>
    <w:p w:rsidR="00517005" w:rsidRDefault="00C20DCF" w:rsidP="00FE08A2">
      <w:pPr>
        <w:autoSpaceDE w:val="0"/>
        <w:autoSpaceDN w:val="0"/>
        <w:adjustRightInd w:val="0"/>
        <w:rPr>
          <w:rFonts w:ascii="Calibri" w:hAnsi="Calibri"/>
          <w:b/>
          <w:sz w:val="28"/>
          <w:szCs w:val="28"/>
          <w:u w:val="single"/>
          <w:lang w:eastAsia="sk-SK"/>
        </w:rPr>
      </w:pPr>
      <w:r>
        <w:rPr>
          <w:rFonts w:ascii="Calibri" w:hAnsi="Calibri"/>
          <w:b/>
          <w:sz w:val="28"/>
          <w:szCs w:val="28"/>
          <w:u w:val="single"/>
          <w:lang w:eastAsia="sk-SK"/>
        </w:rPr>
        <w:t>K bodom 5</w:t>
      </w:r>
      <w:r w:rsidR="007C1DC6">
        <w:rPr>
          <w:rFonts w:ascii="Calibri" w:hAnsi="Calibri"/>
          <w:b/>
          <w:sz w:val="28"/>
          <w:szCs w:val="28"/>
          <w:u w:val="single"/>
          <w:lang w:eastAsia="sk-SK"/>
        </w:rPr>
        <w:t>.Výberové konanie na hlavného kontrolóra</w:t>
      </w:r>
    </w:p>
    <w:p w:rsidR="00C20DCF" w:rsidRDefault="00DA2D78" w:rsidP="00FE08A2">
      <w:pPr>
        <w:autoSpaceDE w:val="0"/>
        <w:autoSpaceDN w:val="0"/>
        <w:adjustRightInd w:val="0"/>
        <w:rPr>
          <w:rFonts w:ascii="Calibri" w:hAnsi="Calibri"/>
          <w:sz w:val="28"/>
          <w:szCs w:val="28"/>
        </w:rPr>
      </w:pPr>
      <w:r>
        <w:rPr>
          <w:rFonts w:ascii="Calibri" w:hAnsi="Calibri"/>
          <w:sz w:val="28"/>
          <w:szCs w:val="28"/>
        </w:rPr>
        <w:lastRenderedPageBreak/>
        <w:t>Obec Valice vyhlasuje voľbu hlavného kontrolóra v zmysle § 18 a ods. 2 zákona č. 369/1990 Zb. o obecnom zriadení v znení neskorších predpisov, ktorá sa uskutoční na zasadnutí obecného zastupiteľstva. Kandidáti doručili svoje písomné prihlášky najneskôr 15.4.2022 na ad</w:t>
      </w:r>
      <w:r w:rsidR="004543D9">
        <w:rPr>
          <w:rFonts w:ascii="Calibri" w:hAnsi="Calibri"/>
          <w:sz w:val="28"/>
          <w:szCs w:val="28"/>
        </w:rPr>
        <w:t>resu obecného úradu. Na výberové konanie hlavnej kontrolórky sa prihlásila jedna kandidátka. Poslanci odsúhlasili podanú prihlášku na hlavnú kontrolórky jednohlasne. Hlavnou kontrolórkou sa stala pani Eva Vargová. Pracovný úväzok hlavného kontrolóra je 0,10 % hodiny mesačne. Pracovný pomer vzniká dňom nástupu do práce od 1.6.2022</w:t>
      </w:r>
    </w:p>
    <w:p w:rsidR="004543D9" w:rsidRPr="003179D6" w:rsidRDefault="004543D9" w:rsidP="004543D9">
      <w:pPr>
        <w:rPr>
          <w:rFonts w:ascii="Calibri" w:hAnsi="Calibri"/>
          <w:sz w:val="28"/>
          <w:szCs w:val="28"/>
          <w:lang w:eastAsia="sk-SK"/>
        </w:rPr>
      </w:pPr>
      <w:r w:rsidRPr="00C40BE4">
        <w:rPr>
          <w:rFonts w:ascii="Calibri" w:hAnsi="Calibri"/>
          <w:b/>
          <w:sz w:val="28"/>
          <w:szCs w:val="28"/>
        </w:rPr>
        <w:t>Hlasovanie</w:t>
      </w:r>
      <w:r>
        <w:rPr>
          <w:rFonts w:ascii="Calibri" w:hAnsi="Calibri"/>
          <w:b/>
          <w:sz w:val="28"/>
          <w:szCs w:val="28"/>
        </w:rPr>
        <w:t>:  za:             4</w:t>
      </w:r>
    </w:p>
    <w:p w:rsidR="004543D9" w:rsidRDefault="004543D9" w:rsidP="004543D9">
      <w:pPr>
        <w:rPr>
          <w:rFonts w:ascii="Calibri" w:hAnsi="Calibri"/>
          <w:b/>
          <w:sz w:val="28"/>
          <w:szCs w:val="28"/>
        </w:rPr>
      </w:pPr>
      <w:r>
        <w:rPr>
          <w:rFonts w:ascii="Calibri" w:hAnsi="Calibri"/>
          <w:b/>
          <w:sz w:val="28"/>
          <w:szCs w:val="28"/>
        </w:rPr>
        <w:t xml:space="preserve">                       proti:        0</w:t>
      </w:r>
    </w:p>
    <w:p w:rsidR="004543D9" w:rsidRDefault="004543D9" w:rsidP="004543D9">
      <w:pPr>
        <w:autoSpaceDE w:val="0"/>
        <w:autoSpaceDN w:val="0"/>
        <w:adjustRightInd w:val="0"/>
        <w:rPr>
          <w:rFonts w:ascii="Calibri" w:hAnsi="Calibri"/>
          <w:sz w:val="28"/>
          <w:szCs w:val="28"/>
        </w:rPr>
      </w:pPr>
      <w:r>
        <w:rPr>
          <w:rFonts w:ascii="Calibri" w:hAnsi="Calibri"/>
          <w:b/>
          <w:sz w:val="28"/>
          <w:szCs w:val="28"/>
        </w:rPr>
        <w:t xml:space="preserve">                       zdržal sa   0</w:t>
      </w:r>
      <w:r w:rsidRPr="00C40BE4">
        <w:rPr>
          <w:rFonts w:ascii="Calibri" w:hAnsi="Calibri"/>
          <w:b/>
          <w:sz w:val="28"/>
          <w:szCs w:val="28"/>
        </w:rPr>
        <w:t xml:space="preserve">  </w:t>
      </w:r>
    </w:p>
    <w:p w:rsidR="009438AF" w:rsidRPr="00A442D8" w:rsidRDefault="003C7CBC" w:rsidP="00F63991">
      <w:pPr>
        <w:rPr>
          <w:rFonts w:ascii="Calibri" w:hAnsi="Calibri"/>
          <w:b/>
          <w:sz w:val="28"/>
          <w:szCs w:val="28"/>
        </w:rPr>
      </w:pPr>
      <w:r w:rsidRPr="00C40BE4">
        <w:rPr>
          <w:rFonts w:ascii="Calibri" w:hAnsi="Calibri"/>
          <w:b/>
          <w:sz w:val="28"/>
          <w:szCs w:val="28"/>
        </w:rPr>
        <w:t xml:space="preserve"> </w:t>
      </w:r>
      <w:r w:rsidR="009438AF" w:rsidRPr="00891FE2">
        <w:rPr>
          <w:rFonts w:ascii="Calibri" w:hAnsi="Calibri"/>
          <w:b/>
          <w:sz w:val="28"/>
          <w:szCs w:val="28"/>
          <w:u w:val="single"/>
        </w:rPr>
        <w:t>K</w:t>
      </w:r>
      <w:r w:rsidR="0065531A" w:rsidRPr="00891FE2">
        <w:rPr>
          <w:rFonts w:ascii="Calibri" w:hAnsi="Calibri"/>
          <w:b/>
          <w:sz w:val="28"/>
          <w:szCs w:val="28"/>
          <w:u w:val="single"/>
        </w:rPr>
        <w:t xml:space="preserve"> bodu </w:t>
      </w:r>
      <w:r>
        <w:rPr>
          <w:rFonts w:ascii="Calibri" w:hAnsi="Calibri"/>
          <w:b/>
          <w:sz w:val="28"/>
          <w:szCs w:val="28"/>
          <w:u w:val="single"/>
        </w:rPr>
        <w:t xml:space="preserve">6. </w:t>
      </w:r>
      <w:r w:rsidR="007C1DC6">
        <w:rPr>
          <w:rFonts w:ascii="Calibri" w:hAnsi="Calibri"/>
          <w:b/>
          <w:sz w:val="28"/>
          <w:szCs w:val="28"/>
          <w:u w:val="single"/>
        </w:rPr>
        <w:t>Tuberkulóza</w:t>
      </w:r>
      <w:r w:rsidR="00DA4AC4">
        <w:rPr>
          <w:rFonts w:ascii="Calibri" w:hAnsi="Calibri"/>
          <w:b/>
          <w:sz w:val="28"/>
          <w:szCs w:val="28"/>
          <w:u w:val="single"/>
        </w:rPr>
        <w:t xml:space="preserve">                                                                                                                                         </w:t>
      </w:r>
    </w:p>
    <w:p w:rsidR="00A442D8" w:rsidRDefault="00A442D8" w:rsidP="00F63991">
      <w:pPr>
        <w:rPr>
          <w:rFonts w:ascii="Calibri" w:hAnsi="Calibri"/>
          <w:sz w:val="28"/>
          <w:szCs w:val="28"/>
        </w:rPr>
      </w:pPr>
      <w:r>
        <w:rPr>
          <w:rFonts w:ascii="Calibri" w:hAnsi="Calibri"/>
          <w:sz w:val="28"/>
          <w:szCs w:val="28"/>
        </w:rPr>
        <w:t>St</w:t>
      </w:r>
      <w:r w:rsidR="007C69C1">
        <w:rPr>
          <w:rFonts w:ascii="Calibri" w:hAnsi="Calibri"/>
          <w:sz w:val="28"/>
          <w:szCs w:val="28"/>
        </w:rPr>
        <w:t xml:space="preserve">arosta obce oboznámil poslancov, že v rómskej osade je tuberkulóza. Toto ochorenie lekári zistili s náhodným spôsobom u jednej pacientky, ktorá bola hospitalizovaná v nemocnici v Banskej Bystrici. Toto ochorenie nemocnica nahlásila regionálnemu úradu verejného zdravotníctva v Rimavskej Sobote a ten následne </w:t>
      </w:r>
      <w:r w:rsidR="00E32A98">
        <w:rPr>
          <w:rFonts w:ascii="Calibri" w:hAnsi="Calibri"/>
          <w:sz w:val="28"/>
          <w:szCs w:val="28"/>
        </w:rPr>
        <w:t>upovedomil Národný ústav tuberku</w:t>
      </w:r>
      <w:r w:rsidR="007C69C1">
        <w:rPr>
          <w:rFonts w:ascii="Calibri" w:hAnsi="Calibri"/>
          <w:sz w:val="28"/>
          <w:szCs w:val="28"/>
        </w:rPr>
        <w:t>l</w:t>
      </w:r>
      <w:r w:rsidR="00E32A98">
        <w:rPr>
          <w:rFonts w:ascii="Calibri" w:hAnsi="Calibri"/>
          <w:sz w:val="28"/>
          <w:szCs w:val="28"/>
        </w:rPr>
        <w:t>ózy v Dolnej Smokovci.</w:t>
      </w:r>
    </w:p>
    <w:p w:rsidR="00E32A98" w:rsidRDefault="00E32A98" w:rsidP="00F63991">
      <w:pPr>
        <w:rPr>
          <w:rFonts w:ascii="Calibri" w:hAnsi="Calibri"/>
          <w:b/>
          <w:sz w:val="28"/>
          <w:szCs w:val="28"/>
          <w:u w:val="single"/>
        </w:rPr>
      </w:pPr>
      <w:r>
        <w:rPr>
          <w:rFonts w:ascii="Calibri" w:hAnsi="Calibri"/>
          <w:sz w:val="28"/>
          <w:szCs w:val="28"/>
        </w:rPr>
        <w:t xml:space="preserve"> </w:t>
      </w:r>
      <w:r w:rsidRPr="00E32A98">
        <w:rPr>
          <w:rFonts w:ascii="Calibri" w:hAnsi="Calibri"/>
          <w:b/>
          <w:sz w:val="28"/>
          <w:szCs w:val="28"/>
          <w:u w:val="single"/>
        </w:rPr>
        <w:t>K bodu 7. Okresná prokuratúra</w:t>
      </w:r>
    </w:p>
    <w:p w:rsidR="00E32A98" w:rsidRPr="00E32A98" w:rsidRDefault="00E32A98" w:rsidP="00F63991">
      <w:pPr>
        <w:rPr>
          <w:rFonts w:ascii="Calibri" w:hAnsi="Calibri"/>
          <w:sz w:val="28"/>
          <w:szCs w:val="28"/>
        </w:rPr>
      </w:pPr>
      <w:r>
        <w:rPr>
          <w:rFonts w:ascii="Calibri" w:hAnsi="Calibri"/>
          <w:sz w:val="28"/>
          <w:szCs w:val="28"/>
        </w:rPr>
        <w:t xml:space="preserve">Starosta obce oboznámil poslancov, že od okresnej prokuratúry dostal list </w:t>
      </w:r>
      <w:r w:rsidR="00CC2B72">
        <w:rPr>
          <w:rFonts w:ascii="Calibri" w:hAnsi="Calibri"/>
          <w:sz w:val="28"/>
          <w:szCs w:val="28"/>
        </w:rPr>
        <w:t xml:space="preserve">v ktorom žiada poskytnutie súčinnosti pre prijatie obligatórnych </w:t>
      </w:r>
      <w:proofErr w:type="spellStart"/>
      <w:r w:rsidR="00CC2B72">
        <w:rPr>
          <w:rFonts w:ascii="Calibri" w:hAnsi="Calibri"/>
          <w:sz w:val="28"/>
          <w:szCs w:val="28"/>
        </w:rPr>
        <w:t>vzn</w:t>
      </w:r>
      <w:proofErr w:type="spellEnd"/>
      <w:r w:rsidR="00CC2B72">
        <w:rPr>
          <w:rFonts w:ascii="Calibri" w:hAnsi="Calibri"/>
          <w:sz w:val="28"/>
          <w:szCs w:val="28"/>
        </w:rPr>
        <w:t xml:space="preserve"> . V zmysle ustanovenia § 37 ods. 1 zákona č. 153/2001 Z. z. , o prokuratúre o neskorších predpisov, Vás žiadam o oznámenie či naša obec splnila zákonu povinnosť vyplývajúcu zo zákona č. 369/1990 Zb. o obecnom zriadení. </w:t>
      </w:r>
    </w:p>
    <w:p w:rsidR="00E32A98" w:rsidRDefault="00E32A98" w:rsidP="00F63991">
      <w:pPr>
        <w:rPr>
          <w:rFonts w:ascii="Calibri" w:hAnsi="Calibri"/>
          <w:b/>
          <w:sz w:val="28"/>
          <w:szCs w:val="28"/>
          <w:u w:val="single"/>
        </w:rPr>
      </w:pPr>
    </w:p>
    <w:p w:rsidR="007C1DC6" w:rsidRPr="00323D85" w:rsidRDefault="000E5D3F" w:rsidP="007C1DC6">
      <w:pPr>
        <w:rPr>
          <w:rFonts w:ascii="Calibri" w:hAnsi="Calibri"/>
          <w:b/>
          <w:sz w:val="28"/>
          <w:szCs w:val="28"/>
          <w:u w:val="single"/>
        </w:rPr>
      </w:pPr>
      <w:r w:rsidRPr="00891FE2">
        <w:rPr>
          <w:rFonts w:ascii="Calibri" w:hAnsi="Calibri"/>
          <w:b/>
          <w:sz w:val="28"/>
          <w:szCs w:val="28"/>
          <w:u w:val="single"/>
        </w:rPr>
        <w:t>K</w:t>
      </w:r>
      <w:r w:rsidR="00E32A98">
        <w:rPr>
          <w:rFonts w:ascii="Calibri" w:hAnsi="Calibri"/>
          <w:b/>
          <w:sz w:val="28"/>
          <w:szCs w:val="28"/>
          <w:u w:val="single"/>
        </w:rPr>
        <w:t> </w:t>
      </w:r>
      <w:r w:rsidRPr="00891FE2">
        <w:rPr>
          <w:rFonts w:ascii="Calibri" w:hAnsi="Calibri"/>
          <w:b/>
          <w:sz w:val="28"/>
          <w:szCs w:val="28"/>
          <w:u w:val="single"/>
        </w:rPr>
        <w:t>bodu</w:t>
      </w:r>
      <w:r w:rsidR="00E32A98">
        <w:rPr>
          <w:rFonts w:ascii="Calibri" w:hAnsi="Calibri"/>
          <w:b/>
          <w:sz w:val="28"/>
          <w:szCs w:val="28"/>
          <w:u w:val="single"/>
        </w:rPr>
        <w:t xml:space="preserve"> 8</w:t>
      </w:r>
      <w:r w:rsidR="003C7CBC">
        <w:rPr>
          <w:rFonts w:ascii="Calibri" w:hAnsi="Calibri"/>
          <w:b/>
          <w:sz w:val="28"/>
          <w:szCs w:val="28"/>
          <w:u w:val="single"/>
        </w:rPr>
        <w:t>.</w:t>
      </w:r>
      <w:r w:rsidR="00331725" w:rsidRPr="00C40BE4">
        <w:rPr>
          <w:rFonts w:ascii="Calibri" w:hAnsi="Calibri"/>
          <w:b/>
          <w:sz w:val="28"/>
          <w:szCs w:val="28"/>
        </w:rPr>
        <w:t xml:space="preserve"> </w:t>
      </w:r>
      <w:r w:rsidR="007C1DC6">
        <w:rPr>
          <w:rFonts w:ascii="Calibri" w:hAnsi="Calibri"/>
          <w:b/>
          <w:sz w:val="28"/>
          <w:szCs w:val="28"/>
          <w:u w:val="single"/>
        </w:rPr>
        <w:t>Záver</w:t>
      </w:r>
    </w:p>
    <w:p w:rsidR="007C1DC6" w:rsidRPr="00891FE2" w:rsidRDefault="007C1DC6" w:rsidP="007C1DC6">
      <w:pPr>
        <w:rPr>
          <w:rFonts w:ascii="Calibri" w:hAnsi="Calibri"/>
          <w:sz w:val="28"/>
          <w:szCs w:val="28"/>
        </w:rPr>
      </w:pPr>
      <w:r w:rsidRPr="00891FE2">
        <w:rPr>
          <w:rFonts w:ascii="Calibri" w:hAnsi="Calibri"/>
          <w:sz w:val="28"/>
          <w:szCs w:val="28"/>
        </w:rPr>
        <w:t xml:space="preserve">Zasadnutie OZ bolo ukončené o 19.00 hod. </w:t>
      </w:r>
    </w:p>
    <w:p w:rsidR="007C1DC6" w:rsidRPr="00891FE2" w:rsidRDefault="007C1DC6" w:rsidP="007C1DC6">
      <w:pPr>
        <w:rPr>
          <w:rFonts w:ascii="Calibri" w:hAnsi="Calibri"/>
          <w:b/>
          <w:sz w:val="28"/>
          <w:szCs w:val="28"/>
          <w:u w:val="single"/>
        </w:rPr>
      </w:pPr>
    </w:p>
    <w:p w:rsidR="00331725" w:rsidRDefault="00331725" w:rsidP="007C1DC6">
      <w:pPr>
        <w:rPr>
          <w:rFonts w:ascii="Calibri" w:hAnsi="Calibri"/>
          <w:b/>
          <w:sz w:val="28"/>
          <w:szCs w:val="28"/>
        </w:rPr>
      </w:pPr>
    </w:p>
    <w:p w:rsidR="006B0930" w:rsidRPr="00891FE2" w:rsidRDefault="006B0930" w:rsidP="00F63991">
      <w:pPr>
        <w:rPr>
          <w:rFonts w:ascii="Calibri" w:hAnsi="Calibri"/>
          <w:b/>
          <w:sz w:val="28"/>
          <w:szCs w:val="28"/>
          <w:u w:val="single"/>
        </w:rPr>
      </w:pPr>
    </w:p>
    <w:p w:rsidR="00F63991" w:rsidRPr="00891FE2" w:rsidRDefault="00F63991" w:rsidP="00F63991">
      <w:pPr>
        <w:rPr>
          <w:rFonts w:ascii="Calibri" w:hAnsi="Calibri"/>
          <w:b/>
          <w:sz w:val="28"/>
          <w:szCs w:val="28"/>
          <w:u w:val="single"/>
        </w:rPr>
      </w:pPr>
    </w:p>
    <w:p w:rsidR="00E868DA" w:rsidRPr="00891FE2" w:rsidRDefault="00E868DA" w:rsidP="00F63991">
      <w:pPr>
        <w:rPr>
          <w:rFonts w:ascii="Calibri" w:hAnsi="Calibri"/>
          <w:b/>
          <w:sz w:val="28"/>
          <w:szCs w:val="28"/>
          <w:u w:val="single"/>
        </w:rPr>
      </w:pPr>
    </w:p>
    <w:p w:rsidR="00290AA4" w:rsidRPr="00891FE2" w:rsidRDefault="00290AA4">
      <w:pPr>
        <w:rPr>
          <w:rFonts w:ascii="Calibri" w:hAnsi="Calibri"/>
          <w:sz w:val="28"/>
          <w:szCs w:val="28"/>
        </w:rPr>
      </w:pPr>
    </w:p>
    <w:p w:rsidR="00290AA4" w:rsidRPr="00891FE2" w:rsidRDefault="00E868DA" w:rsidP="00891FE2">
      <w:pPr>
        <w:ind w:left="5664"/>
        <w:rPr>
          <w:rFonts w:ascii="Calibri" w:hAnsi="Calibri"/>
          <w:sz w:val="28"/>
          <w:szCs w:val="28"/>
        </w:rPr>
      </w:pPr>
      <w:r w:rsidRPr="00891FE2">
        <w:rPr>
          <w:rFonts w:ascii="Calibri" w:hAnsi="Calibri"/>
          <w:sz w:val="28"/>
          <w:szCs w:val="28"/>
        </w:rPr>
        <w:t xml:space="preserve">                                                                                </w:t>
      </w:r>
      <w:r w:rsidR="00B25A27" w:rsidRPr="00891FE2">
        <w:rPr>
          <w:rFonts w:ascii="Calibri" w:hAnsi="Calibri"/>
          <w:sz w:val="28"/>
          <w:szCs w:val="28"/>
        </w:rPr>
        <w:t xml:space="preserve">                           </w:t>
      </w:r>
      <w:r w:rsidR="00E32A98">
        <w:rPr>
          <w:rFonts w:ascii="Calibri" w:hAnsi="Calibri"/>
          <w:sz w:val="28"/>
          <w:szCs w:val="28"/>
        </w:rPr>
        <w:t xml:space="preserve"> </w:t>
      </w:r>
      <w:r w:rsidRPr="00891FE2">
        <w:rPr>
          <w:rFonts w:ascii="Calibri" w:hAnsi="Calibri"/>
          <w:sz w:val="28"/>
          <w:szCs w:val="28"/>
        </w:rPr>
        <w:t>.....................................</w:t>
      </w:r>
    </w:p>
    <w:p w:rsidR="0065531A" w:rsidRPr="00891FE2" w:rsidRDefault="0071071B">
      <w:pPr>
        <w:rPr>
          <w:rFonts w:ascii="Calibri" w:hAnsi="Calibri"/>
          <w:sz w:val="28"/>
          <w:szCs w:val="28"/>
        </w:rPr>
      </w:pPr>
      <w:r w:rsidRPr="00891FE2">
        <w:rPr>
          <w:rFonts w:ascii="Calibri" w:hAnsi="Calibri"/>
          <w:sz w:val="28"/>
          <w:szCs w:val="28"/>
        </w:rPr>
        <w:t xml:space="preserve">      </w:t>
      </w:r>
      <w:r w:rsidR="00D04D80" w:rsidRPr="00891FE2">
        <w:rPr>
          <w:rFonts w:ascii="Calibri" w:hAnsi="Calibri"/>
          <w:sz w:val="28"/>
          <w:szCs w:val="28"/>
        </w:rPr>
        <w:t xml:space="preserve"> </w:t>
      </w:r>
      <w:r w:rsidR="00891FE2">
        <w:rPr>
          <w:rFonts w:ascii="Calibri" w:hAnsi="Calibri"/>
          <w:sz w:val="28"/>
          <w:szCs w:val="28"/>
        </w:rPr>
        <w:t xml:space="preserve">                                                                                          </w:t>
      </w:r>
      <w:r w:rsidR="00E868DA" w:rsidRPr="00891FE2">
        <w:rPr>
          <w:rFonts w:ascii="Calibri" w:hAnsi="Calibri"/>
          <w:sz w:val="28"/>
          <w:szCs w:val="28"/>
        </w:rPr>
        <w:t xml:space="preserve">  </w:t>
      </w:r>
      <w:r w:rsidR="00B25A27" w:rsidRPr="00891FE2">
        <w:rPr>
          <w:rFonts w:ascii="Calibri" w:hAnsi="Calibri"/>
          <w:sz w:val="28"/>
          <w:szCs w:val="28"/>
        </w:rPr>
        <w:t>starosta obce</w:t>
      </w:r>
    </w:p>
    <w:p w:rsidR="00E868DA" w:rsidRPr="00891FE2" w:rsidRDefault="00E868DA">
      <w:pPr>
        <w:rPr>
          <w:rFonts w:ascii="Calibri" w:hAnsi="Calibri"/>
          <w:sz w:val="28"/>
          <w:szCs w:val="28"/>
        </w:rPr>
      </w:pPr>
      <w:r w:rsidRPr="00891FE2">
        <w:rPr>
          <w:rFonts w:ascii="Calibri" w:hAnsi="Calibri"/>
          <w:sz w:val="28"/>
          <w:szCs w:val="28"/>
        </w:rPr>
        <w:t>Overovatelia :</w:t>
      </w:r>
    </w:p>
    <w:p w:rsidR="00E868DA" w:rsidRPr="00891FE2" w:rsidRDefault="00E32A98">
      <w:pPr>
        <w:rPr>
          <w:rFonts w:ascii="Calibri" w:hAnsi="Calibri"/>
          <w:sz w:val="28"/>
          <w:szCs w:val="28"/>
        </w:rPr>
      </w:pPr>
      <w:r>
        <w:rPr>
          <w:rFonts w:ascii="Calibri" w:hAnsi="Calibri"/>
          <w:sz w:val="28"/>
          <w:szCs w:val="28"/>
        </w:rPr>
        <w:t>Iveta Urbanová</w:t>
      </w:r>
      <w:r w:rsidR="0094580C" w:rsidRPr="00891FE2">
        <w:rPr>
          <w:rFonts w:ascii="Calibri" w:hAnsi="Calibri"/>
          <w:sz w:val="28"/>
          <w:szCs w:val="28"/>
        </w:rPr>
        <w:t xml:space="preserve">                          </w:t>
      </w:r>
      <w:r w:rsidR="006F00E5" w:rsidRPr="00891FE2">
        <w:rPr>
          <w:rFonts w:ascii="Calibri" w:hAnsi="Calibri"/>
          <w:sz w:val="28"/>
          <w:szCs w:val="28"/>
        </w:rPr>
        <w:t xml:space="preserve">  </w:t>
      </w:r>
      <w:r w:rsidR="0094580C" w:rsidRPr="00891FE2">
        <w:rPr>
          <w:rFonts w:ascii="Calibri" w:hAnsi="Calibri"/>
          <w:sz w:val="28"/>
          <w:szCs w:val="28"/>
        </w:rPr>
        <w:t xml:space="preserve">     </w:t>
      </w:r>
      <w:r w:rsidR="00E868DA" w:rsidRPr="00891FE2">
        <w:rPr>
          <w:rFonts w:ascii="Calibri" w:hAnsi="Calibri"/>
          <w:sz w:val="28"/>
          <w:szCs w:val="28"/>
        </w:rPr>
        <w:t>........................................</w:t>
      </w:r>
    </w:p>
    <w:p w:rsidR="00E868DA" w:rsidRPr="00891FE2" w:rsidRDefault="00323D85">
      <w:pPr>
        <w:rPr>
          <w:rFonts w:ascii="Calibri" w:hAnsi="Calibri"/>
          <w:sz w:val="28"/>
          <w:szCs w:val="28"/>
        </w:rPr>
      </w:pPr>
      <w:r>
        <w:rPr>
          <w:rFonts w:ascii="Calibri" w:hAnsi="Calibri"/>
          <w:sz w:val="28"/>
          <w:szCs w:val="28"/>
        </w:rPr>
        <w:t xml:space="preserve"> Gabriel Nagy    </w:t>
      </w:r>
      <w:r w:rsidR="0094580C" w:rsidRPr="00891FE2">
        <w:rPr>
          <w:rFonts w:ascii="Calibri" w:hAnsi="Calibri"/>
          <w:sz w:val="28"/>
          <w:szCs w:val="28"/>
        </w:rPr>
        <w:t xml:space="preserve">                           </w:t>
      </w:r>
      <w:r w:rsidR="00E868DA" w:rsidRPr="00891FE2">
        <w:rPr>
          <w:rFonts w:ascii="Calibri" w:hAnsi="Calibri"/>
          <w:sz w:val="28"/>
          <w:szCs w:val="28"/>
        </w:rPr>
        <w:t>.......................................</w:t>
      </w:r>
    </w:p>
    <w:p w:rsidR="00E868DA" w:rsidRPr="00891FE2" w:rsidRDefault="00E868DA">
      <w:pPr>
        <w:rPr>
          <w:rFonts w:ascii="Calibri" w:hAnsi="Calibri"/>
          <w:sz w:val="28"/>
          <w:szCs w:val="28"/>
        </w:rPr>
      </w:pPr>
    </w:p>
    <w:p w:rsidR="00290AA4" w:rsidRPr="00891FE2" w:rsidRDefault="00290AA4">
      <w:pPr>
        <w:rPr>
          <w:rFonts w:ascii="Calibri" w:hAnsi="Calibri"/>
          <w:sz w:val="28"/>
          <w:szCs w:val="28"/>
        </w:rPr>
      </w:pPr>
    </w:p>
    <w:p w:rsidR="00290AA4" w:rsidRPr="00891FE2" w:rsidRDefault="00290AA4">
      <w:pPr>
        <w:rPr>
          <w:rFonts w:ascii="Calibri" w:hAnsi="Calibri"/>
          <w:sz w:val="28"/>
          <w:szCs w:val="28"/>
        </w:rPr>
      </w:pPr>
    </w:p>
    <w:p w:rsidR="00290AA4" w:rsidRPr="00891FE2" w:rsidRDefault="00290AA4">
      <w:pPr>
        <w:rPr>
          <w:rFonts w:ascii="Calibri" w:hAnsi="Calibri"/>
          <w:sz w:val="28"/>
          <w:szCs w:val="28"/>
        </w:rPr>
      </w:pPr>
    </w:p>
    <w:p w:rsidR="00290AA4" w:rsidRPr="00891FE2" w:rsidRDefault="00290AA4">
      <w:pPr>
        <w:rPr>
          <w:rFonts w:ascii="Calibri" w:hAnsi="Calibri"/>
          <w:sz w:val="28"/>
          <w:szCs w:val="28"/>
        </w:rPr>
      </w:pPr>
    </w:p>
    <w:p w:rsidR="00290AA4" w:rsidRPr="00891FE2" w:rsidRDefault="00290AA4">
      <w:pPr>
        <w:rPr>
          <w:rFonts w:ascii="Calibri" w:hAnsi="Calibri"/>
          <w:sz w:val="28"/>
          <w:szCs w:val="28"/>
        </w:rPr>
      </w:pPr>
    </w:p>
    <w:p w:rsidR="00290AA4" w:rsidRPr="00891FE2" w:rsidRDefault="00290AA4">
      <w:pPr>
        <w:rPr>
          <w:rFonts w:ascii="Calibri" w:hAnsi="Calibri"/>
          <w:sz w:val="28"/>
          <w:szCs w:val="28"/>
        </w:rPr>
      </w:pPr>
    </w:p>
    <w:p w:rsidR="00290AA4" w:rsidRDefault="00290AA4">
      <w:pPr>
        <w:rPr>
          <w:rFonts w:ascii="Calibri" w:hAnsi="Calibri"/>
          <w:sz w:val="28"/>
          <w:szCs w:val="28"/>
        </w:rPr>
      </w:pPr>
    </w:p>
    <w:p w:rsidR="00E32A98" w:rsidRDefault="00E32A98">
      <w:pPr>
        <w:rPr>
          <w:rFonts w:ascii="Calibri" w:hAnsi="Calibri"/>
          <w:sz w:val="28"/>
          <w:szCs w:val="28"/>
        </w:rPr>
      </w:pPr>
    </w:p>
    <w:p w:rsidR="00E32A98" w:rsidRDefault="00E32A98">
      <w:pPr>
        <w:rPr>
          <w:rFonts w:ascii="Calibri" w:hAnsi="Calibri"/>
          <w:sz w:val="28"/>
          <w:szCs w:val="28"/>
        </w:rPr>
      </w:pPr>
    </w:p>
    <w:p w:rsidR="00E32A98" w:rsidRDefault="00E32A98">
      <w:pPr>
        <w:rPr>
          <w:rFonts w:ascii="Calibri" w:hAnsi="Calibri"/>
          <w:sz w:val="28"/>
          <w:szCs w:val="28"/>
        </w:rPr>
      </w:pPr>
    </w:p>
    <w:p w:rsidR="00E32A98" w:rsidRDefault="00E32A98">
      <w:pPr>
        <w:rPr>
          <w:rFonts w:ascii="Calibri" w:hAnsi="Calibri"/>
          <w:sz w:val="28"/>
          <w:szCs w:val="28"/>
        </w:rPr>
      </w:pPr>
    </w:p>
    <w:p w:rsidR="00E32A98" w:rsidRDefault="00E32A98">
      <w:pPr>
        <w:rPr>
          <w:rFonts w:ascii="Calibri" w:hAnsi="Calibri"/>
          <w:sz w:val="28"/>
          <w:szCs w:val="28"/>
        </w:rPr>
      </w:pPr>
    </w:p>
    <w:p w:rsidR="00E32A98" w:rsidRDefault="00E32A98">
      <w:pPr>
        <w:rPr>
          <w:rFonts w:ascii="Calibri" w:hAnsi="Calibri"/>
          <w:sz w:val="28"/>
          <w:szCs w:val="28"/>
        </w:rPr>
      </w:pPr>
    </w:p>
    <w:p w:rsidR="00E32A98" w:rsidRDefault="00E32A98">
      <w:pPr>
        <w:rPr>
          <w:rFonts w:ascii="Calibri" w:hAnsi="Calibri"/>
          <w:sz w:val="28"/>
          <w:szCs w:val="28"/>
        </w:rPr>
      </w:pPr>
    </w:p>
    <w:p w:rsidR="00E32A98" w:rsidRDefault="00E32A98">
      <w:pPr>
        <w:rPr>
          <w:rFonts w:ascii="Calibri" w:hAnsi="Calibri"/>
          <w:sz w:val="28"/>
          <w:szCs w:val="28"/>
        </w:rPr>
      </w:pPr>
    </w:p>
    <w:p w:rsidR="00E32A98" w:rsidRPr="00891FE2" w:rsidRDefault="00E32A98">
      <w:pPr>
        <w:rPr>
          <w:rFonts w:ascii="Calibri" w:hAnsi="Calibri"/>
          <w:sz w:val="28"/>
          <w:szCs w:val="28"/>
        </w:rPr>
      </w:pPr>
    </w:p>
    <w:p w:rsidR="00290AA4" w:rsidRPr="00891FE2" w:rsidRDefault="00290AA4">
      <w:pPr>
        <w:rPr>
          <w:rFonts w:ascii="Calibri" w:hAnsi="Calibri"/>
          <w:sz w:val="28"/>
          <w:szCs w:val="28"/>
        </w:rPr>
      </w:pPr>
    </w:p>
    <w:p w:rsidR="000B675E" w:rsidRDefault="0071071B" w:rsidP="00323D85">
      <w:pPr>
        <w:autoSpaceDE w:val="0"/>
        <w:autoSpaceDN w:val="0"/>
        <w:adjustRightInd w:val="0"/>
        <w:spacing w:after="0" w:line="240" w:lineRule="auto"/>
        <w:rPr>
          <w:lang w:eastAsia="sk-SK"/>
        </w:rPr>
      </w:pPr>
      <w:r>
        <w:rPr>
          <w:b/>
          <w:sz w:val="40"/>
          <w:szCs w:val="40"/>
          <w:u w:val="single"/>
        </w:rPr>
        <w:t>Program</w:t>
      </w:r>
      <w:r w:rsidR="00891FE2">
        <w:rPr>
          <w:b/>
          <w:sz w:val="40"/>
          <w:szCs w:val="40"/>
          <w:u w:val="single"/>
        </w:rPr>
        <w:t xml:space="preserve"> </w:t>
      </w:r>
      <w:r w:rsidR="00E32A98">
        <w:rPr>
          <w:b/>
          <w:sz w:val="40"/>
          <w:szCs w:val="40"/>
          <w:u w:val="single"/>
        </w:rPr>
        <w:t>XVI</w:t>
      </w:r>
      <w:r w:rsidR="003C7CBC">
        <w:rPr>
          <w:b/>
          <w:sz w:val="40"/>
          <w:szCs w:val="40"/>
          <w:u w:val="single"/>
        </w:rPr>
        <w:t xml:space="preserve">. </w:t>
      </w:r>
      <w:r w:rsidR="002E6995" w:rsidRPr="00847A0A">
        <w:rPr>
          <w:b/>
          <w:sz w:val="40"/>
          <w:szCs w:val="40"/>
          <w:u w:val="single"/>
        </w:rPr>
        <w:t>zasadnutia obecného zastupiteľstva konané dňa</w:t>
      </w:r>
      <w:r w:rsidR="003C7CBC">
        <w:rPr>
          <w:b/>
          <w:sz w:val="40"/>
          <w:szCs w:val="40"/>
          <w:u w:val="single"/>
        </w:rPr>
        <w:t xml:space="preserve"> </w:t>
      </w:r>
      <w:r w:rsidR="00E32A98">
        <w:rPr>
          <w:b/>
          <w:sz w:val="40"/>
          <w:szCs w:val="40"/>
          <w:u w:val="single"/>
        </w:rPr>
        <w:t>25.4.</w:t>
      </w:r>
      <w:r w:rsidR="00CC2B72">
        <w:rPr>
          <w:b/>
          <w:sz w:val="40"/>
          <w:szCs w:val="40"/>
          <w:u w:val="single"/>
        </w:rPr>
        <w:t xml:space="preserve">2022 </w:t>
      </w:r>
      <w:r w:rsidR="003C7CBC">
        <w:rPr>
          <w:b/>
          <w:sz w:val="40"/>
          <w:szCs w:val="40"/>
          <w:u w:val="single"/>
        </w:rPr>
        <w:t>o 18.00 hod.</w:t>
      </w:r>
      <w:r w:rsidR="000B675E" w:rsidRPr="000B675E">
        <w:rPr>
          <w:lang w:eastAsia="sk-SK"/>
        </w:rPr>
        <w:t xml:space="preserve"> </w:t>
      </w:r>
    </w:p>
    <w:p w:rsidR="000B675E" w:rsidRDefault="000B675E" w:rsidP="000B675E">
      <w:pPr>
        <w:autoSpaceDE w:val="0"/>
        <w:autoSpaceDN w:val="0"/>
        <w:adjustRightInd w:val="0"/>
        <w:spacing w:after="0" w:line="240" w:lineRule="auto"/>
        <w:ind w:left="720"/>
        <w:rPr>
          <w:lang w:eastAsia="sk-SK"/>
        </w:rPr>
      </w:pPr>
    </w:p>
    <w:p w:rsidR="000B675E" w:rsidRPr="00CC2B72" w:rsidRDefault="000B675E" w:rsidP="000B675E">
      <w:pPr>
        <w:autoSpaceDE w:val="0"/>
        <w:autoSpaceDN w:val="0"/>
        <w:adjustRightInd w:val="0"/>
        <w:spacing w:after="0" w:line="240" w:lineRule="auto"/>
        <w:ind w:left="720"/>
        <w:rPr>
          <w:sz w:val="40"/>
          <w:szCs w:val="40"/>
          <w:lang w:eastAsia="sk-SK"/>
        </w:rPr>
      </w:pPr>
    </w:p>
    <w:p w:rsidR="00CC2B72" w:rsidRPr="00CC2B72" w:rsidRDefault="00CC2B72" w:rsidP="00CC2B72">
      <w:pPr>
        <w:autoSpaceDE w:val="0"/>
        <w:autoSpaceDN w:val="0"/>
        <w:adjustRightInd w:val="0"/>
        <w:spacing w:after="0" w:line="240" w:lineRule="auto"/>
        <w:rPr>
          <w:rFonts w:ascii="Calibri" w:hAnsi="Calibri"/>
          <w:sz w:val="40"/>
          <w:szCs w:val="40"/>
          <w:lang w:eastAsia="sk-SK"/>
        </w:rPr>
      </w:pPr>
      <w:r w:rsidRPr="00CC2B72">
        <w:rPr>
          <w:rFonts w:ascii="Calibri" w:hAnsi="Calibri"/>
          <w:sz w:val="40"/>
          <w:szCs w:val="40"/>
          <w:lang w:eastAsia="sk-SK"/>
        </w:rPr>
        <w:t>1. Otvorenie</w:t>
      </w:r>
    </w:p>
    <w:p w:rsidR="00CC2B72" w:rsidRPr="00CC2B72" w:rsidRDefault="00CC2B72" w:rsidP="00CC2B72">
      <w:pPr>
        <w:autoSpaceDE w:val="0"/>
        <w:autoSpaceDN w:val="0"/>
        <w:adjustRightInd w:val="0"/>
        <w:spacing w:after="0" w:line="240" w:lineRule="auto"/>
        <w:rPr>
          <w:rFonts w:ascii="Calibri" w:hAnsi="Calibri"/>
          <w:sz w:val="40"/>
          <w:szCs w:val="40"/>
          <w:lang w:eastAsia="sk-SK"/>
        </w:rPr>
      </w:pPr>
      <w:r w:rsidRPr="00CC2B72">
        <w:rPr>
          <w:rFonts w:ascii="Calibri" w:hAnsi="Calibri"/>
          <w:sz w:val="40"/>
          <w:szCs w:val="40"/>
          <w:lang w:eastAsia="sk-SK"/>
        </w:rPr>
        <w:t>2. Ur</w:t>
      </w:r>
      <w:r w:rsidRPr="00CC2B72">
        <w:rPr>
          <w:rFonts w:ascii="Calibri" w:hAnsi="Calibri" w:cs="TimesNewRoman"/>
          <w:sz w:val="40"/>
          <w:szCs w:val="40"/>
          <w:lang w:eastAsia="sk-SK"/>
        </w:rPr>
        <w:t>č</w:t>
      </w:r>
      <w:r w:rsidRPr="00CC2B72">
        <w:rPr>
          <w:rFonts w:ascii="Calibri" w:hAnsi="Calibri"/>
          <w:sz w:val="40"/>
          <w:szCs w:val="40"/>
          <w:lang w:eastAsia="sk-SK"/>
        </w:rPr>
        <w:t>enie zapisovate</w:t>
      </w:r>
      <w:r w:rsidRPr="00CC2B72">
        <w:rPr>
          <w:rFonts w:ascii="Calibri" w:hAnsi="Calibri" w:cs="TimesNewRoman"/>
          <w:sz w:val="40"/>
          <w:szCs w:val="40"/>
          <w:lang w:eastAsia="sk-SK"/>
        </w:rPr>
        <w:t>ľ</w:t>
      </w:r>
      <w:r w:rsidRPr="00CC2B72">
        <w:rPr>
          <w:rFonts w:ascii="Calibri" w:hAnsi="Calibri"/>
          <w:sz w:val="40"/>
          <w:szCs w:val="40"/>
          <w:lang w:eastAsia="sk-SK"/>
        </w:rPr>
        <w:t>a, overovate</w:t>
      </w:r>
      <w:r w:rsidRPr="00CC2B72">
        <w:rPr>
          <w:rFonts w:ascii="Calibri" w:hAnsi="Calibri" w:cs="TimesNewRoman"/>
          <w:sz w:val="40"/>
          <w:szCs w:val="40"/>
          <w:lang w:eastAsia="sk-SK"/>
        </w:rPr>
        <w:t>ľ</w:t>
      </w:r>
      <w:r w:rsidRPr="00CC2B72">
        <w:rPr>
          <w:rFonts w:ascii="Calibri" w:hAnsi="Calibri"/>
          <w:sz w:val="40"/>
          <w:szCs w:val="40"/>
          <w:lang w:eastAsia="sk-SK"/>
        </w:rPr>
        <w:t xml:space="preserve">ov zápisnice </w:t>
      </w:r>
    </w:p>
    <w:p w:rsidR="00CC2B72" w:rsidRPr="00CC2B72" w:rsidRDefault="00CC2B72" w:rsidP="00CC2B72">
      <w:pPr>
        <w:autoSpaceDE w:val="0"/>
        <w:autoSpaceDN w:val="0"/>
        <w:adjustRightInd w:val="0"/>
        <w:spacing w:after="0" w:line="240" w:lineRule="auto"/>
        <w:rPr>
          <w:rFonts w:ascii="Calibri" w:hAnsi="Calibri"/>
          <w:sz w:val="40"/>
          <w:szCs w:val="40"/>
          <w:lang w:eastAsia="sk-SK"/>
        </w:rPr>
      </w:pPr>
      <w:r w:rsidRPr="00CC2B72">
        <w:rPr>
          <w:rFonts w:ascii="Calibri" w:hAnsi="Calibri"/>
          <w:sz w:val="40"/>
          <w:szCs w:val="40"/>
          <w:lang w:eastAsia="sk-SK"/>
        </w:rPr>
        <w:t>3. Schválenie programu</w:t>
      </w:r>
    </w:p>
    <w:p w:rsidR="00CC2B72" w:rsidRPr="00CC2B72" w:rsidRDefault="00CC2B72" w:rsidP="00CC2B72">
      <w:pPr>
        <w:autoSpaceDE w:val="0"/>
        <w:autoSpaceDN w:val="0"/>
        <w:adjustRightInd w:val="0"/>
        <w:spacing w:after="0" w:line="240" w:lineRule="auto"/>
        <w:rPr>
          <w:rFonts w:ascii="Calibri" w:hAnsi="Calibri"/>
          <w:sz w:val="40"/>
          <w:szCs w:val="40"/>
          <w:lang w:eastAsia="sk-SK"/>
        </w:rPr>
      </w:pPr>
      <w:r w:rsidRPr="00CC2B72">
        <w:rPr>
          <w:rFonts w:ascii="Calibri" w:hAnsi="Calibri"/>
          <w:sz w:val="40"/>
          <w:szCs w:val="40"/>
          <w:lang w:eastAsia="sk-SK"/>
        </w:rPr>
        <w:t>4. Kontrola  uznesení</w:t>
      </w:r>
    </w:p>
    <w:p w:rsidR="00CC2B72" w:rsidRPr="00CC2B72" w:rsidRDefault="00CC2B72" w:rsidP="00CC2B72">
      <w:pPr>
        <w:autoSpaceDE w:val="0"/>
        <w:autoSpaceDN w:val="0"/>
        <w:adjustRightInd w:val="0"/>
        <w:spacing w:after="0" w:line="240" w:lineRule="auto"/>
        <w:rPr>
          <w:rFonts w:ascii="Calibri" w:hAnsi="Calibri"/>
          <w:sz w:val="40"/>
          <w:szCs w:val="40"/>
          <w:lang w:eastAsia="sk-SK"/>
        </w:rPr>
      </w:pPr>
      <w:r w:rsidRPr="00CC2B72">
        <w:rPr>
          <w:rFonts w:ascii="Calibri" w:hAnsi="Calibri"/>
          <w:sz w:val="40"/>
          <w:szCs w:val="40"/>
          <w:lang w:eastAsia="sk-SK"/>
        </w:rPr>
        <w:t>5. Výberové konanie na hlavného kontrola obce Valice</w:t>
      </w:r>
    </w:p>
    <w:p w:rsidR="00CC2B72" w:rsidRPr="00CC2B72" w:rsidRDefault="00CC2B72" w:rsidP="00CC2B72">
      <w:pPr>
        <w:autoSpaceDE w:val="0"/>
        <w:autoSpaceDN w:val="0"/>
        <w:adjustRightInd w:val="0"/>
        <w:spacing w:after="0" w:line="240" w:lineRule="auto"/>
        <w:rPr>
          <w:rFonts w:ascii="Calibri" w:hAnsi="Calibri"/>
          <w:sz w:val="40"/>
          <w:szCs w:val="40"/>
          <w:lang w:eastAsia="sk-SK"/>
        </w:rPr>
      </w:pPr>
      <w:r w:rsidRPr="00CC2B72">
        <w:rPr>
          <w:rFonts w:ascii="Calibri" w:hAnsi="Calibri"/>
          <w:sz w:val="40"/>
          <w:szCs w:val="40"/>
          <w:lang w:eastAsia="sk-SK"/>
        </w:rPr>
        <w:t>6. Tuberkulóza</w:t>
      </w:r>
    </w:p>
    <w:p w:rsidR="00CC2B72" w:rsidRPr="00CC2B72" w:rsidRDefault="00ED2621" w:rsidP="00CC2B72">
      <w:pPr>
        <w:autoSpaceDE w:val="0"/>
        <w:autoSpaceDN w:val="0"/>
        <w:adjustRightInd w:val="0"/>
        <w:spacing w:after="0" w:line="240" w:lineRule="auto"/>
        <w:rPr>
          <w:rFonts w:ascii="Calibri" w:hAnsi="Calibri"/>
          <w:sz w:val="40"/>
          <w:szCs w:val="40"/>
          <w:lang w:eastAsia="sk-SK"/>
        </w:rPr>
      </w:pPr>
      <w:r>
        <w:rPr>
          <w:rFonts w:ascii="Calibri" w:hAnsi="Calibri"/>
          <w:sz w:val="40"/>
          <w:szCs w:val="40"/>
          <w:lang w:eastAsia="sk-SK"/>
        </w:rPr>
        <w:t>7. Okresná prokuratúra</w:t>
      </w:r>
      <w:bookmarkStart w:id="0" w:name="_GoBack"/>
      <w:bookmarkEnd w:id="0"/>
    </w:p>
    <w:p w:rsidR="00CC2B72" w:rsidRPr="00CC2B72" w:rsidRDefault="00CC2B72" w:rsidP="00CC2B72">
      <w:pPr>
        <w:autoSpaceDE w:val="0"/>
        <w:autoSpaceDN w:val="0"/>
        <w:adjustRightInd w:val="0"/>
        <w:spacing w:after="0" w:line="240" w:lineRule="auto"/>
        <w:rPr>
          <w:rFonts w:ascii="Calibri" w:hAnsi="Calibri"/>
          <w:sz w:val="40"/>
          <w:szCs w:val="40"/>
          <w:lang w:eastAsia="sk-SK"/>
        </w:rPr>
      </w:pPr>
      <w:r w:rsidRPr="00CC2B72">
        <w:rPr>
          <w:rFonts w:ascii="Calibri" w:hAnsi="Calibri"/>
          <w:sz w:val="40"/>
          <w:szCs w:val="40"/>
          <w:lang w:eastAsia="sk-SK"/>
        </w:rPr>
        <w:t>8. Záver</w:t>
      </w:r>
    </w:p>
    <w:p w:rsidR="00CC2B72" w:rsidRPr="00CC2B72" w:rsidRDefault="00CC2B72" w:rsidP="00CC2B72">
      <w:pPr>
        <w:autoSpaceDE w:val="0"/>
        <w:autoSpaceDN w:val="0"/>
        <w:adjustRightInd w:val="0"/>
        <w:spacing w:after="0" w:line="240" w:lineRule="auto"/>
        <w:ind w:left="720"/>
        <w:rPr>
          <w:rFonts w:ascii="Calibri" w:hAnsi="Calibri"/>
          <w:sz w:val="40"/>
          <w:szCs w:val="40"/>
          <w:lang w:eastAsia="sk-SK"/>
        </w:rPr>
      </w:pPr>
    </w:p>
    <w:p w:rsidR="000B675E" w:rsidRPr="000B675E" w:rsidRDefault="000B675E" w:rsidP="000B675E">
      <w:pPr>
        <w:autoSpaceDE w:val="0"/>
        <w:autoSpaceDN w:val="0"/>
        <w:adjustRightInd w:val="0"/>
        <w:spacing w:after="0" w:line="240" w:lineRule="auto"/>
        <w:ind w:left="720"/>
        <w:rPr>
          <w:sz w:val="40"/>
          <w:szCs w:val="40"/>
          <w:lang w:eastAsia="sk-SK"/>
        </w:rPr>
      </w:pPr>
    </w:p>
    <w:sectPr w:rsidR="000B675E" w:rsidRPr="000B675E" w:rsidSect="00652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0D1C"/>
    <w:multiLevelType w:val="hybridMultilevel"/>
    <w:tmpl w:val="500E805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81A2CEF"/>
    <w:multiLevelType w:val="hybridMultilevel"/>
    <w:tmpl w:val="5D4A3894"/>
    <w:lvl w:ilvl="0" w:tplc="0405000F">
      <w:start w:val="1"/>
      <w:numFmt w:val="decimal"/>
      <w:lvlText w:val="%1."/>
      <w:lvlJc w:val="left"/>
      <w:pPr>
        <w:tabs>
          <w:tab w:val="num" w:pos="9432"/>
        </w:tabs>
        <w:ind w:left="9432" w:hanging="360"/>
      </w:pPr>
    </w:lvl>
    <w:lvl w:ilvl="1" w:tplc="AD2CDDE2">
      <w:start w:val="6"/>
      <w:numFmt w:val="bullet"/>
      <w:lvlText w:val="–"/>
      <w:lvlJc w:val="left"/>
      <w:pPr>
        <w:tabs>
          <w:tab w:val="num" w:pos="10152"/>
        </w:tabs>
        <w:ind w:left="10152" w:hanging="360"/>
      </w:pPr>
      <w:rPr>
        <w:rFonts w:ascii="Times New Roman" w:eastAsia="Times New Roman" w:hAnsi="Times New Roman" w:cs="Times New Roman" w:hint="default"/>
      </w:rPr>
    </w:lvl>
    <w:lvl w:ilvl="2" w:tplc="C1EAA5FA">
      <w:start w:val="1"/>
      <w:numFmt w:val="lowerLetter"/>
      <w:lvlText w:val="%3)"/>
      <w:lvlJc w:val="left"/>
      <w:pPr>
        <w:tabs>
          <w:tab w:val="num" w:pos="11052"/>
        </w:tabs>
        <w:ind w:left="11052" w:hanging="360"/>
      </w:pPr>
    </w:lvl>
    <w:lvl w:ilvl="3" w:tplc="0405000F">
      <w:start w:val="1"/>
      <w:numFmt w:val="decimal"/>
      <w:lvlText w:val="%4."/>
      <w:lvlJc w:val="left"/>
      <w:pPr>
        <w:tabs>
          <w:tab w:val="num" w:pos="11592"/>
        </w:tabs>
        <w:ind w:left="11592" w:hanging="360"/>
      </w:pPr>
    </w:lvl>
    <w:lvl w:ilvl="4" w:tplc="04050019">
      <w:start w:val="1"/>
      <w:numFmt w:val="decimal"/>
      <w:lvlText w:val="%5."/>
      <w:lvlJc w:val="left"/>
      <w:pPr>
        <w:tabs>
          <w:tab w:val="num" w:pos="12312"/>
        </w:tabs>
        <w:ind w:left="12312" w:hanging="360"/>
      </w:pPr>
    </w:lvl>
    <w:lvl w:ilvl="5" w:tplc="0405001B">
      <w:start w:val="1"/>
      <w:numFmt w:val="decimal"/>
      <w:lvlText w:val="%6."/>
      <w:lvlJc w:val="left"/>
      <w:pPr>
        <w:tabs>
          <w:tab w:val="num" w:pos="13032"/>
        </w:tabs>
        <w:ind w:left="13032" w:hanging="360"/>
      </w:pPr>
    </w:lvl>
    <w:lvl w:ilvl="6" w:tplc="0405000F">
      <w:start w:val="1"/>
      <w:numFmt w:val="decimal"/>
      <w:lvlText w:val="%7."/>
      <w:lvlJc w:val="left"/>
      <w:pPr>
        <w:tabs>
          <w:tab w:val="num" w:pos="13752"/>
        </w:tabs>
        <w:ind w:left="13752" w:hanging="360"/>
      </w:pPr>
    </w:lvl>
    <w:lvl w:ilvl="7" w:tplc="04050019">
      <w:start w:val="1"/>
      <w:numFmt w:val="decimal"/>
      <w:lvlText w:val="%8."/>
      <w:lvlJc w:val="left"/>
      <w:pPr>
        <w:tabs>
          <w:tab w:val="num" w:pos="14472"/>
        </w:tabs>
        <w:ind w:left="14472" w:hanging="360"/>
      </w:pPr>
    </w:lvl>
    <w:lvl w:ilvl="8" w:tplc="0405001B">
      <w:start w:val="1"/>
      <w:numFmt w:val="decimal"/>
      <w:lvlText w:val="%9."/>
      <w:lvlJc w:val="left"/>
      <w:pPr>
        <w:tabs>
          <w:tab w:val="num" w:pos="15192"/>
        </w:tabs>
        <w:ind w:left="15192" w:hanging="360"/>
      </w:pPr>
    </w:lvl>
  </w:abstractNum>
  <w:abstractNum w:abstractNumId="2" w15:restartNumberingAfterBreak="0">
    <w:nsid w:val="2B0943C9"/>
    <w:multiLevelType w:val="hybridMultilevel"/>
    <w:tmpl w:val="5D4A3894"/>
    <w:lvl w:ilvl="0" w:tplc="0405000F">
      <w:start w:val="1"/>
      <w:numFmt w:val="decimal"/>
      <w:lvlText w:val="%1."/>
      <w:lvlJc w:val="left"/>
      <w:pPr>
        <w:tabs>
          <w:tab w:val="num" w:pos="720"/>
        </w:tabs>
        <w:ind w:left="720"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03932D2"/>
    <w:multiLevelType w:val="hybridMultilevel"/>
    <w:tmpl w:val="7868ADDE"/>
    <w:lvl w:ilvl="0" w:tplc="BE880AFA">
      <w:start w:val="1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CC39E9"/>
    <w:multiLevelType w:val="hybridMultilevel"/>
    <w:tmpl w:val="5D4A3894"/>
    <w:lvl w:ilvl="0" w:tplc="0405000F">
      <w:start w:val="1"/>
      <w:numFmt w:val="decimal"/>
      <w:lvlText w:val="%1."/>
      <w:lvlJc w:val="left"/>
      <w:pPr>
        <w:tabs>
          <w:tab w:val="num" w:pos="720"/>
        </w:tabs>
        <w:ind w:left="720"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8F3646F"/>
    <w:multiLevelType w:val="hybridMultilevel"/>
    <w:tmpl w:val="5D4A3894"/>
    <w:lvl w:ilvl="0" w:tplc="0405000F">
      <w:start w:val="1"/>
      <w:numFmt w:val="decimal"/>
      <w:lvlText w:val="%1."/>
      <w:lvlJc w:val="left"/>
      <w:pPr>
        <w:tabs>
          <w:tab w:val="num" w:pos="720"/>
        </w:tabs>
        <w:ind w:left="720"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AAF6C1B"/>
    <w:multiLevelType w:val="hybridMultilevel"/>
    <w:tmpl w:val="5D4A3894"/>
    <w:lvl w:ilvl="0" w:tplc="0405000F">
      <w:start w:val="1"/>
      <w:numFmt w:val="decimal"/>
      <w:lvlText w:val="%1."/>
      <w:lvlJc w:val="left"/>
      <w:pPr>
        <w:tabs>
          <w:tab w:val="num" w:pos="720"/>
        </w:tabs>
        <w:ind w:left="720"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B24704C"/>
    <w:multiLevelType w:val="hybridMultilevel"/>
    <w:tmpl w:val="5D4A3894"/>
    <w:lvl w:ilvl="0" w:tplc="0405000F">
      <w:start w:val="1"/>
      <w:numFmt w:val="decimal"/>
      <w:lvlText w:val="%1."/>
      <w:lvlJc w:val="left"/>
      <w:pPr>
        <w:tabs>
          <w:tab w:val="num" w:pos="720"/>
        </w:tabs>
        <w:ind w:left="720"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DCD4058"/>
    <w:multiLevelType w:val="hybridMultilevel"/>
    <w:tmpl w:val="5D4A3894"/>
    <w:lvl w:ilvl="0" w:tplc="0405000F">
      <w:start w:val="1"/>
      <w:numFmt w:val="decimal"/>
      <w:lvlText w:val="%1."/>
      <w:lvlJc w:val="left"/>
      <w:pPr>
        <w:tabs>
          <w:tab w:val="num" w:pos="720"/>
        </w:tabs>
        <w:ind w:left="720"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1425A4D"/>
    <w:multiLevelType w:val="hybridMultilevel"/>
    <w:tmpl w:val="7F3ED750"/>
    <w:lvl w:ilvl="0" w:tplc="603C6D0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42333D"/>
    <w:multiLevelType w:val="hybridMultilevel"/>
    <w:tmpl w:val="5D4A3894"/>
    <w:lvl w:ilvl="0" w:tplc="0405000F">
      <w:start w:val="1"/>
      <w:numFmt w:val="decimal"/>
      <w:lvlText w:val="%1."/>
      <w:lvlJc w:val="left"/>
      <w:pPr>
        <w:tabs>
          <w:tab w:val="num" w:pos="720"/>
        </w:tabs>
        <w:ind w:left="720"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8E90CEA"/>
    <w:multiLevelType w:val="hybridMultilevel"/>
    <w:tmpl w:val="5D4A3894"/>
    <w:lvl w:ilvl="0" w:tplc="0405000F">
      <w:start w:val="1"/>
      <w:numFmt w:val="decimal"/>
      <w:lvlText w:val="%1."/>
      <w:lvlJc w:val="left"/>
      <w:pPr>
        <w:tabs>
          <w:tab w:val="num" w:pos="2769"/>
        </w:tabs>
        <w:ind w:left="2769" w:hanging="360"/>
      </w:pPr>
    </w:lvl>
    <w:lvl w:ilvl="1" w:tplc="AD2CDDE2">
      <w:start w:val="6"/>
      <w:numFmt w:val="bullet"/>
      <w:lvlText w:val="–"/>
      <w:lvlJc w:val="left"/>
      <w:pPr>
        <w:tabs>
          <w:tab w:val="num" w:pos="3489"/>
        </w:tabs>
        <w:ind w:left="3489" w:hanging="360"/>
      </w:pPr>
      <w:rPr>
        <w:rFonts w:ascii="Times New Roman" w:eastAsia="Times New Roman" w:hAnsi="Times New Roman" w:cs="Times New Roman" w:hint="default"/>
      </w:rPr>
    </w:lvl>
    <w:lvl w:ilvl="2" w:tplc="C1EAA5FA">
      <w:start w:val="1"/>
      <w:numFmt w:val="lowerLetter"/>
      <w:lvlText w:val="%3)"/>
      <w:lvlJc w:val="left"/>
      <w:pPr>
        <w:tabs>
          <w:tab w:val="num" w:pos="4389"/>
        </w:tabs>
        <w:ind w:left="4389" w:hanging="360"/>
      </w:pPr>
    </w:lvl>
    <w:lvl w:ilvl="3" w:tplc="0405000F">
      <w:start w:val="1"/>
      <w:numFmt w:val="decimal"/>
      <w:lvlText w:val="%4."/>
      <w:lvlJc w:val="left"/>
      <w:pPr>
        <w:tabs>
          <w:tab w:val="num" w:pos="4929"/>
        </w:tabs>
        <w:ind w:left="4929" w:hanging="360"/>
      </w:pPr>
    </w:lvl>
    <w:lvl w:ilvl="4" w:tplc="04050019">
      <w:start w:val="1"/>
      <w:numFmt w:val="decimal"/>
      <w:lvlText w:val="%5."/>
      <w:lvlJc w:val="left"/>
      <w:pPr>
        <w:tabs>
          <w:tab w:val="num" w:pos="5649"/>
        </w:tabs>
        <w:ind w:left="5649" w:hanging="360"/>
      </w:pPr>
    </w:lvl>
    <w:lvl w:ilvl="5" w:tplc="0405001B">
      <w:start w:val="1"/>
      <w:numFmt w:val="decimal"/>
      <w:lvlText w:val="%6."/>
      <w:lvlJc w:val="left"/>
      <w:pPr>
        <w:tabs>
          <w:tab w:val="num" w:pos="6369"/>
        </w:tabs>
        <w:ind w:left="6369" w:hanging="360"/>
      </w:pPr>
    </w:lvl>
    <w:lvl w:ilvl="6" w:tplc="0405000F">
      <w:start w:val="1"/>
      <w:numFmt w:val="decimal"/>
      <w:lvlText w:val="%7."/>
      <w:lvlJc w:val="left"/>
      <w:pPr>
        <w:tabs>
          <w:tab w:val="num" w:pos="7089"/>
        </w:tabs>
        <w:ind w:left="7089" w:hanging="360"/>
      </w:pPr>
    </w:lvl>
    <w:lvl w:ilvl="7" w:tplc="04050019">
      <w:start w:val="1"/>
      <w:numFmt w:val="decimal"/>
      <w:lvlText w:val="%8."/>
      <w:lvlJc w:val="left"/>
      <w:pPr>
        <w:tabs>
          <w:tab w:val="num" w:pos="7809"/>
        </w:tabs>
        <w:ind w:left="7809" w:hanging="360"/>
      </w:pPr>
    </w:lvl>
    <w:lvl w:ilvl="8" w:tplc="0405001B">
      <w:start w:val="1"/>
      <w:numFmt w:val="decimal"/>
      <w:lvlText w:val="%9."/>
      <w:lvlJc w:val="left"/>
      <w:pPr>
        <w:tabs>
          <w:tab w:val="num" w:pos="8529"/>
        </w:tabs>
        <w:ind w:left="8529" w:hanging="360"/>
      </w:pPr>
    </w:lvl>
  </w:abstractNum>
  <w:abstractNum w:abstractNumId="12" w15:restartNumberingAfterBreak="0">
    <w:nsid w:val="69A702BA"/>
    <w:multiLevelType w:val="hybridMultilevel"/>
    <w:tmpl w:val="5D4A3894"/>
    <w:lvl w:ilvl="0" w:tplc="0405000F">
      <w:start w:val="1"/>
      <w:numFmt w:val="decimal"/>
      <w:lvlText w:val="%1."/>
      <w:lvlJc w:val="left"/>
      <w:pPr>
        <w:tabs>
          <w:tab w:val="num" w:pos="360"/>
        </w:tabs>
        <w:ind w:left="360" w:hanging="360"/>
      </w:pPr>
    </w:lvl>
    <w:lvl w:ilvl="1" w:tplc="AD2CDDE2">
      <w:start w:val="6"/>
      <w:numFmt w:val="bullet"/>
      <w:lvlText w:val="–"/>
      <w:lvlJc w:val="left"/>
      <w:pPr>
        <w:tabs>
          <w:tab w:val="num" w:pos="797"/>
        </w:tabs>
        <w:ind w:left="797" w:hanging="360"/>
      </w:pPr>
      <w:rPr>
        <w:rFonts w:ascii="Times New Roman" w:eastAsia="Times New Roman" w:hAnsi="Times New Roman" w:cs="Times New Roman" w:hint="default"/>
      </w:rPr>
    </w:lvl>
    <w:lvl w:ilvl="2" w:tplc="C1EAA5FA">
      <w:start w:val="1"/>
      <w:numFmt w:val="lowerLetter"/>
      <w:lvlText w:val="%3)"/>
      <w:lvlJc w:val="left"/>
      <w:pPr>
        <w:tabs>
          <w:tab w:val="num" w:pos="1697"/>
        </w:tabs>
        <w:ind w:left="1697" w:hanging="360"/>
      </w:pPr>
    </w:lvl>
    <w:lvl w:ilvl="3" w:tplc="0405000F">
      <w:start w:val="1"/>
      <w:numFmt w:val="decimal"/>
      <w:lvlText w:val="%4."/>
      <w:lvlJc w:val="left"/>
      <w:pPr>
        <w:tabs>
          <w:tab w:val="num" w:pos="2237"/>
        </w:tabs>
        <w:ind w:left="2237" w:hanging="360"/>
      </w:pPr>
    </w:lvl>
    <w:lvl w:ilvl="4" w:tplc="04050019">
      <w:start w:val="1"/>
      <w:numFmt w:val="decimal"/>
      <w:lvlText w:val="%5."/>
      <w:lvlJc w:val="left"/>
      <w:pPr>
        <w:tabs>
          <w:tab w:val="num" w:pos="2957"/>
        </w:tabs>
        <w:ind w:left="2957" w:hanging="360"/>
      </w:pPr>
    </w:lvl>
    <w:lvl w:ilvl="5" w:tplc="0405001B">
      <w:start w:val="1"/>
      <w:numFmt w:val="decimal"/>
      <w:lvlText w:val="%6."/>
      <w:lvlJc w:val="left"/>
      <w:pPr>
        <w:tabs>
          <w:tab w:val="num" w:pos="3677"/>
        </w:tabs>
        <w:ind w:left="3677" w:hanging="360"/>
      </w:pPr>
    </w:lvl>
    <w:lvl w:ilvl="6" w:tplc="0405000F">
      <w:start w:val="1"/>
      <w:numFmt w:val="decimal"/>
      <w:lvlText w:val="%7."/>
      <w:lvlJc w:val="left"/>
      <w:pPr>
        <w:tabs>
          <w:tab w:val="num" w:pos="4397"/>
        </w:tabs>
        <w:ind w:left="4397" w:hanging="360"/>
      </w:pPr>
    </w:lvl>
    <w:lvl w:ilvl="7" w:tplc="04050019">
      <w:start w:val="1"/>
      <w:numFmt w:val="decimal"/>
      <w:lvlText w:val="%8."/>
      <w:lvlJc w:val="left"/>
      <w:pPr>
        <w:tabs>
          <w:tab w:val="num" w:pos="5117"/>
        </w:tabs>
        <w:ind w:left="5117" w:hanging="360"/>
      </w:pPr>
    </w:lvl>
    <w:lvl w:ilvl="8" w:tplc="0405001B">
      <w:start w:val="1"/>
      <w:numFmt w:val="decimal"/>
      <w:lvlText w:val="%9."/>
      <w:lvlJc w:val="left"/>
      <w:pPr>
        <w:tabs>
          <w:tab w:val="num" w:pos="5837"/>
        </w:tabs>
        <w:ind w:left="5837" w:hanging="360"/>
      </w:pPr>
    </w:lvl>
  </w:abstractNum>
  <w:abstractNum w:abstractNumId="13" w15:restartNumberingAfterBreak="0">
    <w:nsid w:val="7BB8081D"/>
    <w:multiLevelType w:val="hybridMultilevel"/>
    <w:tmpl w:val="99EC9F66"/>
    <w:lvl w:ilvl="0" w:tplc="03C0538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BD31BF9"/>
    <w:multiLevelType w:val="hybridMultilevel"/>
    <w:tmpl w:val="5D4A3894"/>
    <w:lvl w:ilvl="0" w:tplc="0405000F">
      <w:start w:val="1"/>
      <w:numFmt w:val="decimal"/>
      <w:lvlText w:val="%1."/>
      <w:lvlJc w:val="left"/>
      <w:pPr>
        <w:tabs>
          <w:tab w:val="num" w:pos="1068"/>
        </w:tabs>
        <w:ind w:left="1068"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7"/>
  </w:num>
  <w:num w:numId="7">
    <w:abstractNumId w:val="13"/>
  </w:num>
  <w:num w:numId="8">
    <w:abstractNumId w:val="6"/>
  </w:num>
  <w:num w:numId="9">
    <w:abstractNumId w:val="11"/>
  </w:num>
  <w:num w:numId="10">
    <w:abstractNumId w:val="1"/>
  </w:num>
  <w:num w:numId="11">
    <w:abstractNumId w:val="10"/>
  </w:num>
  <w:num w:numId="12">
    <w:abstractNumId w:val="2"/>
  </w:num>
  <w:num w:numId="13">
    <w:abstractNumId w:val="8"/>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43"/>
    <w:rsid w:val="00005629"/>
    <w:rsid w:val="000602D9"/>
    <w:rsid w:val="00086778"/>
    <w:rsid w:val="000B65AB"/>
    <w:rsid w:val="000B675E"/>
    <w:rsid w:val="000E5D3F"/>
    <w:rsid w:val="000F4E42"/>
    <w:rsid w:val="00133A2A"/>
    <w:rsid w:val="001A1545"/>
    <w:rsid w:val="00201BD9"/>
    <w:rsid w:val="00222EF7"/>
    <w:rsid w:val="0028099D"/>
    <w:rsid w:val="00282FFE"/>
    <w:rsid w:val="00290AA4"/>
    <w:rsid w:val="002D70B7"/>
    <w:rsid w:val="002E576F"/>
    <w:rsid w:val="002E6995"/>
    <w:rsid w:val="00323D85"/>
    <w:rsid w:val="00331725"/>
    <w:rsid w:val="0034125F"/>
    <w:rsid w:val="00352BBA"/>
    <w:rsid w:val="003651CE"/>
    <w:rsid w:val="003B5C32"/>
    <w:rsid w:val="003C7CBC"/>
    <w:rsid w:val="003D5D14"/>
    <w:rsid w:val="003D60B3"/>
    <w:rsid w:val="003E5CE5"/>
    <w:rsid w:val="004543D9"/>
    <w:rsid w:val="004D12C1"/>
    <w:rsid w:val="004F4419"/>
    <w:rsid w:val="00512D42"/>
    <w:rsid w:val="00517005"/>
    <w:rsid w:val="005239AA"/>
    <w:rsid w:val="005277E5"/>
    <w:rsid w:val="0056585D"/>
    <w:rsid w:val="00595461"/>
    <w:rsid w:val="005E0476"/>
    <w:rsid w:val="005F3BF3"/>
    <w:rsid w:val="00620A81"/>
    <w:rsid w:val="006216D3"/>
    <w:rsid w:val="00640ED4"/>
    <w:rsid w:val="00643C53"/>
    <w:rsid w:val="00652190"/>
    <w:rsid w:val="0065531A"/>
    <w:rsid w:val="006B0930"/>
    <w:rsid w:val="006B376E"/>
    <w:rsid w:val="006D5809"/>
    <w:rsid w:val="006F00E5"/>
    <w:rsid w:val="0071071B"/>
    <w:rsid w:val="007244A9"/>
    <w:rsid w:val="00787CBA"/>
    <w:rsid w:val="00792B8F"/>
    <w:rsid w:val="007C1DC6"/>
    <w:rsid w:val="007C69C1"/>
    <w:rsid w:val="00833E2F"/>
    <w:rsid w:val="00845DE4"/>
    <w:rsid w:val="00847A0A"/>
    <w:rsid w:val="00891FE2"/>
    <w:rsid w:val="00896619"/>
    <w:rsid w:val="008A48BD"/>
    <w:rsid w:val="008B1622"/>
    <w:rsid w:val="008E1D35"/>
    <w:rsid w:val="008F2398"/>
    <w:rsid w:val="009438AF"/>
    <w:rsid w:val="0094580C"/>
    <w:rsid w:val="00946BF6"/>
    <w:rsid w:val="009A7251"/>
    <w:rsid w:val="009B2BC5"/>
    <w:rsid w:val="009C6CF1"/>
    <w:rsid w:val="009F652D"/>
    <w:rsid w:val="00A071E8"/>
    <w:rsid w:val="00A151B8"/>
    <w:rsid w:val="00A442D8"/>
    <w:rsid w:val="00A54912"/>
    <w:rsid w:val="00AB0DB1"/>
    <w:rsid w:val="00B16F43"/>
    <w:rsid w:val="00B25A27"/>
    <w:rsid w:val="00B81B35"/>
    <w:rsid w:val="00B92215"/>
    <w:rsid w:val="00BC1516"/>
    <w:rsid w:val="00BD5AA3"/>
    <w:rsid w:val="00BE6F2F"/>
    <w:rsid w:val="00BF25AA"/>
    <w:rsid w:val="00C04B94"/>
    <w:rsid w:val="00C05309"/>
    <w:rsid w:val="00C20DCF"/>
    <w:rsid w:val="00C26A66"/>
    <w:rsid w:val="00C94F21"/>
    <w:rsid w:val="00C95588"/>
    <w:rsid w:val="00CA6A9B"/>
    <w:rsid w:val="00CB1F6B"/>
    <w:rsid w:val="00CC2B72"/>
    <w:rsid w:val="00D04D80"/>
    <w:rsid w:val="00D24E89"/>
    <w:rsid w:val="00D8428C"/>
    <w:rsid w:val="00DA2D78"/>
    <w:rsid w:val="00DA4AC4"/>
    <w:rsid w:val="00DB0EFF"/>
    <w:rsid w:val="00DB7EEB"/>
    <w:rsid w:val="00DE27C3"/>
    <w:rsid w:val="00E10EE6"/>
    <w:rsid w:val="00E32A98"/>
    <w:rsid w:val="00E73027"/>
    <w:rsid w:val="00E868DA"/>
    <w:rsid w:val="00EB6EAC"/>
    <w:rsid w:val="00EC05B7"/>
    <w:rsid w:val="00ED2621"/>
    <w:rsid w:val="00ED4026"/>
    <w:rsid w:val="00F63991"/>
    <w:rsid w:val="00F7645F"/>
    <w:rsid w:val="00F80C98"/>
    <w:rsid w:val="00FE06C2"/>
    <w:rsid w:val="00FE08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F68BE-F0BB-4C98-9711-7DEAC887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190"/>
  </w:style>
  <w:style w:type="paragraph" w:styleId="Nadpis2">
    <w:name w:val="heading 2"/>
    <w:basedOn w:val="Normlny"/>
    <w:next w:val="Normlny"/>
    <w:link w:val="Nadpis2Char"/>
    <w:semiHidden/>
    <w:unhideWhenUsed/>
    <w:qFormat/>
    <w:rsid w:val="00F63991"/>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F63991"/>
    <w:rPr>
      <w:rFonts w:ascii="Times New Roman" w:eastAsia="Times New Roman" w:hAnsi="Times New Roman" w:cs="Times New Roman"/>
      <w:b/>
      <w:bCs/>
      <w:sz w:val="32"/>
      <w:szCs w:val="24"/>
      <w:lang w:eastAsia="cs-CZ"/>
    </w:rPr>
  </w:style>
  <w:style w:type="paragraph" w:styleId="Textbubliny">
    <w:name w:val="Balloon Text"/>
    <w:basedOn w:val="Normlny"/>
    <w:link w:val="TextbublinyChar"/>
    <w:uiPriority w:val="99"/>
    <w:semiHidden/>
    <w:unhideWhenUsed/>
    <w:rsid w:val="00D04D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4D80"/>
    <w:rPr>
      <w:rFonts w:ascii="Segoe UI" w:hAnsi="Segoe UI" w:cs="Segoe UI"/>
      <w:sz w:val="18"/>
      <w:szCs w:val="18"/>
    </w:rPr>
  </w:style>
  <w:style w:type="paragraph" w:styleId="Odsekzoznamu">
    <w:name w:val="List Paragraph"/>
    <w:basedOn w:val="Normlny"/>
    <w:uiPriority w:val="34"/>
    <w:qFormat/>
    <w:rsid w:val="002E6995"/>
    <w:pPr>
      <w:ind w:left="720"/>
      <w:contextualSpacing/>
    </w:pPr>
  </w:style>
  <w:style w:type="paragraph" w:styleId="Citcia">
    <w:name w:val="Quote"/>
    <w:basedOn w:val="Normlny"/>
    <w:next w:val="Normlny"/>
    <w:link w:val="CitciaChar"/>
    <w:uiPriority w:val="29"/>
    <w:qFormat/>
    <w:rsid w:val="00ED4026"/>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ED40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D49A5-DA89-4FD8-BAEF-439F997A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733</Words>
  <Characters>4183</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Valice</dc:creator>
  <cp:keywords/>
  <dc:description/>
  <cp:lastModifiedBy>CSIZMADIOVÁ Alžbeta</cp:lastModifiedBy>
  <cp:revision>4</cp:revision>
  <cp:lastPrinted>2022-08-01T10:13:00Z</cp:lastPrinted>
  <dcterms:created xsi:type="dcterms:W3CDTF">2022-08-01T10:11:00Z</dcterms:created>
  <dcterms:modified xsi:type="dcterms:W3CDTF">2022-08-01T10:14:00Z</dcterms:modified>
</cp:coreProperties>
</file>